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E11E50" w14:paraId="7A018D67" w14:textId="77777777" w:rsidTr="00E11E50">
        <w:tc>
          <w:tcPr>
            <w:tcW w:w="4820" w:type="dxa"/>
          </w:tcPr>
          <w:p w14:paraId="003D41D4" w14:textId="77777777" w:rsidR="00E11E50" w:rsidRDefault="00E11E50" w:rsidP="00E11E50">
            <w:pPr>
              <w:pStyle w:val="ConsPlusNormal"/>
              <w:widowControl/>
              <w:ind w:firstLine="0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3F98D08" w14:textId="77777777" w:rsidR="000651F5" w:rsidRPr="007020F7" w:rsidRDefault="00E11E50" w:rsidP="00E11E50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20F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</w:t>
            </w:r>
          </w:p>
          <w:p w14:paraId="5F999EB6" w14:textId="77777777" w:rsidR="00B41D63" w:rsidRPr="007020F7" w:rsidRDefault="00E11E50" w:rsidP="00E11E50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20F7">
              <w:rPr>
                <w:rFonts w:ascii="Times New Roman" w:hAnsi="Times New Roman" w:cs="Times New Roman"/>
                <w:sz w:val="28"/>
                <w:szCs w:val="28"/>
              </w:rPr>
              <w:t xml:space="preserve">к извещению об открытом конкурсе от </w:t>
            </w:r>
          </w:p>
          <w:p w14:paraId="40AB074F" w14:textId="7A1EE5CE" w:rsidR="00E11E50" w:rsidRPr="007020F7" w:rsidRDefault="00E11E50" w:rsidP="00E11E50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2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020F7" w:rsidRPr="007020F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02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20F7" w:rsidRPr="007020F7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  <w:r w:rsidR="00B41D63" w:rsidRPr="00702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20F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020F7" w:rsidRPr="007020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020F7">
              <w:rPr>
                <w:rFonts w:ascii="Times New Roman" w:hAnsi="Times New Roman" w:cs="Times New Roman"/>
                <w:sz w:val="28"/>
                <w:szCs w:val="28"/>
              </w:rPr>
              <w:t xml:space="preserve"> г. № 1 на оказание услуг по организации и проведению акселерационной программы «Бизнес-акселератор для развития креативных индустрий» </w:t>
            </w:r>
          </w:p>
          <w:p w14:paraId="49130708" w14:textId="5E408D0D" w:rsidR="00E11E50" w:rsidRPr="007020F7" w:rsidRDefault="00E11E50" w:rsidP="00E11E50">
            <w:pPr>
              <w:pStyle w:val="ConsPlusNormal"/>
              <w:widowControl/>
              <w:ind w:firstLine="0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1D8E5B" w14:textId="77777777" w:rsidR="00C7073C" w:rsidRPr="00567B09" w:rsidRDefault="00C7073C" w:rsidP="00E11E5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E6EA5A5" w14:textId="210B1CDC" w:rsidR="00C7073C" w:rsidRPr="004715EB" w:rsidRDefault="00C7073C" w:rsidP="00E11E50">
      <w:pPr>
        <w:autoSpaceDE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5EB">
        <w:rPr>
          <w:rFonts w:ascii="Times New Roman" w:hAnsi="Times New Roman" w:cs="Times New Roman"/>
          <w:b/>
          <w:sz w:val="28"/>
          <w:szCs w:val="28"/>
        </w:rPr>
        <w:t>Описание объекта закупки</w:t>
      </w:r>
      <w:r w:rsidR="00DB77F6" w:rsidRPr="004715EB">
        <w:rPr>
          <w:rFonts w:ascii="Times New Roman" w:hAnsi="Times New Roman" w:cs="Times New Roman"/>
          <w:b/>
          <w:sz w:val="28"/>
          <w:szCs w:val="28"/>
        </w:rPr>
        <w:t xml:space="preserve"> (Техническое задание)</w:t>
      </w:r>
    </w:p>
    <w:p w14:paraId="75D59FFA" w14:textId="77777777" w:rsidR="00C7073C" w:rsidRPr="004715EB" w:rsidRDefault="00C7073C" w:rsidP="00E11E50">
      <w:pPr>
        <w:autoSpaceDE w:val="0"/>
        <w:adjustRightInd w:val="0"/>
        <w:ind w:firstLine="709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14:paraId="1CD28EF1" w14:textId="77777777" w:rsidR="00F013E9" w:rsidRPr="00F013E9" w:rsidRDefault="00F013E9" w:rsidP="00F013E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171002905"/>
      <w:r w:rsidRPr="00F013E9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на оказание услуг </w:t>
      </w:r>
      <w:r w:rsidRPr="00F013E9">
        <w:rPr>
          <w:rFonts w:ascii="Times New Roman" w:hAnsi="Times New Roman" w:cs="Times New Roman"/>
          <w:b/>
          <w:sz w:val="28"/>
          <w:szCs w:val="28"/>
        </w:rPr>
        <w:t xml:space="preserve">по организации и проведению акселерационной программы «Бизнес-акселератор для развития креативных индустрий» </w:t>
      </w:r>
    </w:p>
    <w:p w14:paraId="54C27F74" w14:textId="77777777" w:rsidR="00F013E9" w:rsidRPr="00F013E9" w:rsidRDefault="00F013E9" w:rsidP="00F013E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A05F0E" w14:textId="77777777" w:rsidR="00F013E9" w:rsidRPr="00F013E9" w:rsidRDefault="00F013E9" w:rsidP="00F013E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3E9">
        <w:rPr>
          <w:rFonts w:ascii="Times New Roman" w:eastAsia="Calibri" w:hAnsi="Times New Roman" w:cs="Times New Roman"/>
          <w:b/>
          <w:bCs/>
          <w:sz w:val="28"/>
          <w:szCs w:val="28"/>
        </w:rPr>
        <w:t>Цель оказания услуг</w:t>
      </w:r>
      <w:r w:rsidRPr="00F013E9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F013E9">
        <w:rPr>
          <w:rFonts w:ascii="Times New Roman" w:eastAsia="Calibri" w:hAnsi="Times New Roman" w:cs="Times New Roman"/>
          <w:sz w:val="28"/>
          <w:szCs w:val="28"/>
        </w:rPr>
        <w:t xml:space="preserve"> выявление и содействие коммерциализации </w:t>
      </w:r>
      <w:r w:rsidRPr="00F013E9">
        <w:rPr>
          <w:rFonts w:ascii="Times New Roman" w:eastAsia="Calibri" w:hAnsi="Times New Roman" w:cs="Times New Roman"/>
          <w:sz w:val="28"/>
          <w:szCs w:val="28"/>
        </w:rPr>
        <w:br/>
        <w:t xml:space="preserve">и продвижению бизнес-проектов субъектов малого и среднего предпринимательства и </w:t>
      </w:r>
      <w:proofErr w:type="spellStart"/>
      <w:r w:rsidRPr="00F013E9">
        <w:rPr>
          <w:rFonts w:ascii="Times New Roman" w:eastAsia="Calibri" w:hAnsi="Times New Roman" w:cs="Times New Roman"/>
          <w:sz w:val="28"/>
          <w:szCs w:val="28"/>
        </w:rPr>
        <w:t>самозанятых</w:t>
      </w:r>
      <w:proofErr w:type="spellEnd"/>
      <w:r w:rsidRPr="00F013E9">
        <w:rPr>
          <w:rFonts w:ascii="Times New Roman" w:eastAsia="Calibri" w:hAnsi="Times New Roman" w:cs="Times New Roman"/>
          <w:sz w:val="28"/>
          <w:szCs w:val="28"/>
        </w:rPr>
        <w:t xml:space="preserve"> лиц в сферах креативных индустрий</w:t>
      </w:r>
      <w:r w:rsidRPr="00F013E9">
        <w:rPr>
          <w:rFonts w:ascii="Times New Roman" w:eastAsia="Calibri" w:hAnsi="Times New Roman" w:cs="Times New Roman"/>
          <w:strike/>
          <w:sz w:val="28"/>
          <w:szCs w:val="28"/>
        </w:rPr>
        <w:t>,</w:t>
      </w:r>
      <w:r w:rsidRPr="00F013E9">
        <w:rPr>
          <w:rFonts w:ascii="Times New Roman" w:eastAsia="Calibri" w:hAnsi="Times New Roman" w:cs="Times New Roman"/>
          <w:sz w:val="28"/>
          <w:szCs w:val="28"/>
        </w:rPr>
        <w:t xml:space="preserve"> способствующих росту экономической активности города Ростова-на-Дону, направленных на реализацию творческого потенциала, а также </w:t>
      </w:r>
      <w:proofErr w:type="spellStart"/>
      <w:r w:rsidRPr="00F013E9">
        <w:rPr>
          <w:rFonts w:ascii="Times New Roman" w:eastAsia="Calibri" w:hAnsi="Times New Roman" w:cs="Times New Roman"/>
          <w:sz w:val="28"/>
          <w:szCs w:val="28"/>
        </w:rPr>
        <w:t>импортозамещение</w:t>
      </w:r>
      <w:proofErr w:type="spellEnd"/>
      <w:r w:rsidRPr="00F013E9">
        <w:rPr>
          <w:rFonts w:ascii="Times New Roman" w:eastAsia="Calibri" w:hAnsi="Times New Roman" w:cs="Times New Roman"/>
          <w:sz w:val="28"/>
          <w:szCs w:val="28"/>
        </w:rPr>
        <w:t xml:space="preserve"> товаров и услуг.</w:t>
      </w:r>
    </w:p>
    <w:p w14:paraId="576B74BA" w14:textId="77777777" w:rsidR="00F013E9" w:rsidRPr="00F013E9" w:rsidRDefault="00F013E9" w:rsidP="00F013E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69D8D7" w14:textId="77777777" w:rsidR="00F013E9" w:rsidRPr="00F013E9" w:rsidRDefault="00F013E9" w:rsidP="00F01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3E9">
        <w:rPr>
          <w:rFonts w:ascii="Times New Roman" w:hAnsi="Times New Roman" w:cs="Times New Roman"/>
          <w:b/>
          <w:sz w:val="28"/>
          <w:szCs w:val="28"/>
        </w:rPr>
        <w:t>Список терминов и сокращений</w:t>
      </w:r>
    </w:p>
    <w:p w14:paraId="07B07EB6" w14:textId="77777777" w:rsidR="00F013E9" w:rsidRPr="00F013E9" w:rsidRDefault="00F013E9" w:rsidP="00F013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F9ADFD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бизнес-акселератора для развития креативных индустрий </w:t>
      </w:r>
      <w:r w:rsidRPr="00F013E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(далее - участники бизнес-акселератора) – руководители или представители </w:t>
      </w:r>
      <w:r w:rsidRPr="00F013E9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предпринимательства, зарегистрированные в городе Ростове-на-Дону,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 города Ростова-на-Дону, прошедшие отбор в бизнес-акселератор.</w:t>
      </w:r>
    </w:p>
    <w:p w14:paraId="3D947A48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23FEEA" w14:textId="77777777" w:rsidR="00F013E9" w:rsidRPr="00F013E9" w:rsidRDefault="00F013E9" w:rsidP="00F013E9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13E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Креативные индустрии</w:t>
      </w:r>
      <w:r w:rsidRPr="00F013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сферы деятельности, в которых участники бизнес-акселератора намерены или реализуют свои проекты, в том числе:</w:t>
      </w:r>
    </w:p>
    <w:p w14:paraId="73F719EA" w14:textId="77777777" w:rsidR="00F013E9" w:rsidRPr="00F013E9" w:rsidRDefault="00F013E9" w:rsidP="00F013E9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13E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кино (</w:t>
      </w:r>
      <w:r w:rsidRPr="00F013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производство кинофильмов, видеофильмов и телевизионных программ, деятельность монтажно-компоновочная в области производства кинофильмов, видеофильмов и телевизионных программ, деятельность по распространению кинофильмов, видеофильмов и телевизионных программ, Деятельность в области демонстрации кинофильмов);</w:t>
      </w:r>
    </w:p>
    <w:p w14:paraId="69AA2E13" w14:textId="77777777" w:rsidR="00F013E9" w:rsidRPr="00F013E9" w:rsidRDefault="00F013E9" w:rsidP="00F013E9">
      <w:pPr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013E9">
        <w:rPr>
          <w:rFonts w:ascii="Times New Roman" w:eastAsiaTheme="minorHAnsi" w:hAnsi="Times New Roman" w:cs="Times New Roman"/>
          <w:sz w:val="28"/>
          <w:szCs w:val="28"/>
          <w:lang w:eastAsia="en-US"/>
        </w:rPr>
        <w:t>- индустрия музыки и саунд-дизайна (п</w:t>
      </w:r>
      <w:r w:rsidRPr="00F013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роизводство музыкальных инструментов; деятельность в области звукозаписи и издания музыкальных произведений; деятельность композиторов);</w:t>
      </w:r>
    </w:p>
    <w:p w14:paraId="40B689B6" w14:textId="77777777" w:rsidR="00F013E9" w:rsidRPr="00F013E9" w:rsidRDefault="00F013E9" w:rsidP="00F013E9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13E9">
        <w:rPr>
          <w:rFonts w:ascii="Times New Roman" w:eastAsiaTheme="minorHAnsi" w:hAnsi="Times New Roman" w:cs="Times New Roman"/>
          <w:sz w:val="28"/>
          <w:szCs w:val="28"/>
          <w:lang w:eastAsia="en-US"/>
        </w:rPr>
        <w:t>- медиа и журналистика (д</w:t>
      </w:r>
      <w:r w:rsidRPr="00F013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еятельность в области радиовещания; деятельность в области телевизионного вещания; деятельность информационных агентств);</w:t>
      </w:r>
    </w:p>
    <w:p w14:paraId="35CDD9CB" w14:textId="77777777" w:rsidR="00F013E9" w:rsidRPr="00F013E9" w:rsidRDefault="00F013E9" w:rsidP="00F013E9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13E9">
        <w:rPr>
          <w:rFonts w:ascii="Times New Roman" w:eastAsiaTheme="minorHAnsi" w:hAnsi="Times New Roman" w:cs="Times New Roman"/>
          <w:sz w:val="28"/>
          <w:szCs w:val="28"/>
          <w:lang w:eastAsia="en-US"/>
        </w:rPr>
        <w:t>- культурно-зрелищная индустрия (д</w:t>
      </w:r>
      <w:r w:rsidRPr="00F013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еятельность самостоятельных экскурсоводов и гидов по предоставлению экскурсионных туристических услуг; деятельность по организации конференций и выставок; образование в области культуры; деятельность учреждений культуры и искусства; деятельность библиотек и архивов; деятельность музеев; деятельность по охране исторических мест и зданий, памятников культуры; деятельность по организации отдыха и развлечений прочая);</w:t>
      </w:r>
    </w:p>
    <w:p w14:paraId="35290FF2" w14:textId="77777777" w:rsidR="00F013E9" w:rsidRPr="00F013E9" w:rsidRDefault="00F013E9" w:rsidP="00F013E9">
      <w:pPr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013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>- литературно-издательская индустрия (изготовление печатных форм и подготовительная деятельность; издание книг; издание газет; издание журналов и периодических изданий; виды издательской деятельности прочие; деятельность по письменному и устному переводу; деятельность в области художественного творчества прочая);</w:t>
      </w:r>
    </w:p>
    <w:p w14:paraId="03559088" w14:textId="77777777" w:rsidR="00F013E9" w:rsidRPr="00F013E9" w:rsidRDefault="00F013E9" w:rsidP="00F013E9">
      <w:pPr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013E9">
        <w:rPr>
          <w:rFonts w:ascii="Times New Roman" w:eastAsiaTheme="minorHAnsi" w:hAnsi="Times New Roman" w:cs="Times New Roman"/>
          <w:sz w:val="28"/>
          <w:szCs w:val="28"/>
          <w:lang w:eastAsia="en-US"/>
        </w:rPr>
        <w:t>- изобразительное искусство, художественное творчество (п</w:t>
      </w:r>
      <w:r w:rsidRPr="00F013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роизводство изделий народных художественных промыслов; деятельность коммерческих художественных галерей, торговля розничная произведениями искусства в коммерческих художественных галереях; деятельность в области фотографии; деятельность художников);</w:t>
      </w:r>
    </w:p>
    <w:p w14:paraId="04966E2D" w14:textId="4D7C811E" w:rsidR="00F013E9" w:rsidRPr="00F013E9" w:rsidRDefault="00F013E9" w:rsidP="00F013E9">
      <w:pPr>
        <w:ind w:firstLine="708"/>
        <w:jc w:val="both"/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</w:pPr>
      <w:r w:rsidRPr="00F013E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9069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013E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разработка программного обеспечения;</w:t>
      </w:r>
      <w:r w:rsidRPr="00F013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деятельность </w:t>
      </w:r>
      <w:proofErr w:type="spellStart"/>
      <w:r w:rsidRPr="00F013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web</w:t>
      </w:r>
      <w:proofErr w:type="spellEnd"/>
      <w:r w:rsidRPr="00F013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-порталов</w:t>
      </w:r>
      <w:r w:rsidRPr="0090696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A0D73BD" w14:textId="77777777" w:rsidR="00F013E9" w:rsidRPr="00F013E9" w:rsidRDefault="00F013E9" w:rsidP="00F013E9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13E9">
        <w:rPr>
          <w:rFonts w:ascii="Times New Roman" w:eastAsiaTheme="minorHAnsi" w:hAnsi="Times New Roman" w:cs="Times New Roman"/>
          <w:sz w:val="28"/>
          <w:szCs w:val="28"/>
          <w:lang w:eastAsia="en-US"/>
        </w:rPr>
        <w:t>- индустрия игр и игрушек (п</w:t>
      </w:r>
      <w:r w:rsidRPr="00F013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роизводство игр и игрушек; издание компьютерных игр);</w:t>
      </w:r>
    </w:p>
    <w:p w14:paraId="111DE6C4" w14:textId="77777777" w:rsidR="00F013E9" w:rsidRPr="00F013E9" w:rsidRDefault="00F013E9" w:rsidP="00F013E9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13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архитектура и </w:t>
      </w:r>
      <w:proofErr w:type="spellStart"/>
      <w:r w:rsidRPr="00F013E9">
        <w:rPr>
          <w:rFonts w:ascii="Times New Roman" w:eastAsiaTheme="minorHAnsi" w:hAnsi="Times New Roman" w:cs="Times New Roman"/>
          <w:sz w:val="28"/>
          <w:szCs w:val="28"/>
          <w:lang w:eastAsia="en-US"/>
        </w:rPr>
        <w:t>урбанистика</w:t>
      </w:r>
      <w:proofErr w:type="spellEnd"/>
      <w:r w:rsidRPr="00F013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(деятельность в области архитектуры);</w:t>
      </w:r>
    </w:p>
    <w:p w14:paraId="432A9D28" w14:textId="77777777" w:rsidR="00F013E9" w:rsidRPr="00F013E9" w:rsidRDefault="00F013E9" w:rsidP="00F013E9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13E9">
        <w:rPr>
          <w:rFonts w:ascii="Times New Roman" w:eastAsiaTheme="minorHAnsi" w:hAnsi="Times New Roman" w:cs="Times New Roman"/>
          <w:sz w:val="28"/>
          <w:szCs w:val="28"/>
          <w:lang w:eastAsia="en-US"/>
        </w:rPr>
        <w:t>- дизайн (деятельность специализированная в области дизайна);</w:t>
      </w:r>
    </w:p>
    <w:p w14:paraId="54DBEAF6" w14:textId="77777777" w:rsidR="00F013E9" w:rsidRPr="00F013E9" w:rsidRDefault="00F013E9" w:rsidP="00F013E9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13E9">
        <w:rPr>
          <w:rFonts w:ascii="Times New Roman" w:eastAsiaTheme="minorHAnsi" w:hAnsi="Times New Roman" w:cs="Times New Roman"/>
          <w:sz w:val="28"/>
          <w:szCs w:val="28"/>
          <w:lang w:eastAsia="en-US"/>
        </w:rPr>
        <w:t>- реклама и коммуникации (д</w:t>
      </w:r>
      <w:r w:rsidRPr="00F013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еятельность в сфере связей с общественностью; деятельность рекламных агентств);</w:t>
      </w:r>
    </w:p>
    <w:p w14:paraId="13D1BAA2" w14:textId="77777777" w:rsidR="00F013E9" w:rsidRPr="00F013E9" w:rsidRDefault="00F013E9" w:rsidP="00F013E9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13E9">
        <w:rPr>
          <w:rFonts w:ascii="Times New Roman" w:eastAsiaTheme="minorHAnsi" w:hAnsi="Times New Roman" w:cs="Times New Roman"/>
          <w:sz w:val="28"/>
          <w:szCs w:val="28"/>
          <w:lang w:eastAsia="en-US"/>
        </w:rPr>
        <w:t>- гастрономия</w:t>
      </w:r>
      <w:r w:rsidRPr="00F013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(деятельность ресторанов и кафе с полным ресторанным обслуживанием, кафетериев, ресторанов быстрого питания и самообслуживания);</w:t>
      </w:r>
    </w:p>
    <w:p w14:paraId="6FF19577" w14:textId="77777777" w:rsidR="00F013E9" w:rsidRPr="00F013E9" w:rsidRDefault="00F013E9" w:rsidP="00F013E9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eastAsiaTheme="minorHAnsi" w:hAnsi="Times New Roman" w:cs="Times New Roman"/>
          <w:sz w:val="28"/>
          <w:szCs w:val="28"/>
          <w:lang w:eastAsia="en-US"/>
        </w:rPr>
        <w:t>- мода (</w:t>
      </w:r>
      <w:r w:rsidRPr="00F013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нанесение рисунка на текстильные изделия и готовую одежду; пошив готовых текстильных изделий по индивидуальному заказу населения, кроме одежды; изготовление прочих текстильных изделий по индивидуальному заказу населения, не включенных в другие группировки; пошив одежды из кожи по индивидуальному заказу населения; пошив и вязание прочей верхней одежды по индивидуальному заказу населения; пошив нательного белья по индивидуальному заказу населения; пошив и вязание прочей одежды и аксессуаров одежды, головных уборов по индивидуальному заказу населения; пошив меховых изделий по индивидуальному заказу населения; изготовление вязаных и трикотажных чулочно-носочных изделий по индивидуальному заказу населения; изготовление прочих вязаных и трикотажных изделий, не включенных в другие группировки по индивидуальному заказу населения; пошив обуви и различных дополнений к обуви по индивидуальному заказу населения; изготовление ювелирных изделий и аналогичных изделий по индивидуальному заказу населения; производство бижутерии и подобных товаров; </w:t>
      </w:r>
      <w:r w:rsidRPr="00F013E9">
        <w:rPr>
          <w:rFonts w:ascii="Times New Roman" w:hAnsi="Times New Roman" w:cs="Times New Roman"/>
          <w:sz w:val="28"/>
          <w:szCs w:val="28"/>
        </w:rPr>
        <w:t>производство текстильных изделий, одежды; производство кожи и изделий из кожи);</w:t>
      </w:r>
    </w:p>
    <w:p w14:paraId="21FFF469" w14:textId="77777777" w:rsidR="00F013E9" w:rsidRPr="00F013E9" w:rsidRDefault="00F013E9" w:rsidP="00F013E9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обработка древесины и производство изделий из дерева и пробки, кроме мебели, производство изделий из соломки и материалов для плетения;</w:t>
      </w:r>
    </w:p>
    <w:p w14:paraId="7350357C" w14:textId="77777777" w:rsidR="00F013E9" w:rsidRPr="00F013E9" w:rsidRDefault="00F013E9" w:rsidP="00F013E9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производство мебели;</w:t>
      </w:r>
    </w:p>
    <w:p w14:paraId="6720D1FA" w14:textId="77777777" w:rsidR="00F013E9" w:rsidRPr="00F013E9" w:rsidRDefault="00F013E9" w:rsidP="00F013E9">
      <w:pPr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013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 производство различных изделий ручной работы.</w:t>
      </w:r>
    </w:p>
    <w:p w14:paraId="71244E71" w14:textId="77777777" w:rsidR="00F013E9" w:rsidRPr="00F013E9" w:rsidRDefault="00F013E9" w:rsidP="00F013E9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</w:p>
    <w:p w14:paraId="18E2311A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b/>
          <w:sz w:val="28"/>
          <w:szCs w:val="28"/>
        </w:rPr>
        <w:t>Бизнес-идея</w:t>
      </w:r>
      <w:r w:rsidRPr="00F013E9">
        <w:rPr>
          <w:rFonts w:ascii="Times New Roman" w:hAnsi="Times New Roman" w:cs="Times New Roman"/>
          <w:sz w:val="28"/>
          <w:szCs w:val="28"/>
        </w:rPr>
        <w:t xml:space="preserve"> – первичная бизнес-модель, которая содержит информацию </w:t>
      </w:r>
      <w:r w:rsidRPr="00F013E9">
        <w:rPr>
          <w:rFonts w:ascii="Times New Roman" w:hAnsi="Times New Roman" w:cs="Times New Roman"/>
          <w:sz w:val="28"/>
          <w:szCs w:val="28"/>
        </w:rPr>
        <w:br/>
        <w:t>о потребности целевой аудитории и продукте и/или услугах, удовлетворяющих данную потребность.</w:t>
      </w:r>
    </w:p>
    <w:p w14:paraId="38826339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25650F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b/>
          <w:sz w:val="28"/>
          <w:szCs w:val="28"/>
        </w:rPr>
        <w:lastRenderedPageBreak/>
        <w:t>Бизнес-проект</w:t>
      </w:r>
      <w:r w:rsidRPr="00F013E9">
        <w:rPr>
          <w:rFonts w:ascii="Times New Roman" w:hAnsi="Times New Roman" w:cs="Times New Roman"/>
          <w:sz w:val="28"/>
          <w:szCs w:val="28"/>
        </w:rPr>
        <w:t xml:space="preserve"> – детально проработанная бизнес-модель, которая, помимо бизнес-идеи, содержит информацию о финансовой, организационной </w:t>
      </w:r>
      <w:r w:rsidRPr="00F013E9">
        <w:rPr>
          <w:rFonts w:ascii="Times New Roman" w:hAnsi="Times New Roman" w:cs="Times New Roman"/>
          <w:sz w:val="28"/>
          <w:szCs w:val="28"/>
        </w:rPr>
        <w:br/>
        <w:t>и технологической (если применимо) модели ее реализации, а также маркетинговые анализ и план.</w:t>
      </w:r>
    </w:p>
    <w:p w14:paraId="1EA2EB1C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B2251FC" w14:textId="77777777" w:rsidR="00F013E9" w:rsidRPr="00F013E9" w:rsidRDefault="00F013E9" w:rsidP="00F013E9">
      <w:pPr>
        <w:numPr>
          <w:ilvl w:val="0"/>
          <w:numId w:val="23"/>
        </w:numPr>
        <w:suppressAutoHyphens w:val="0"/>
        <w:autoSpaceDN/>
        <w:spacing w:after="160" w:line="259" w:lineRule="auto"/>
        <w:ind w:left="0"/>
        <w:contextualSpacing/>
        <w:jc w:val="center"/>
        <w:textAlignment w:val="auto"/>
        <w:rPr>
          <w:rFonts w:ascii="Times New Roman" w:eastAsia="Calibri" w:hAnsi="Times New Roman" w:cs="Times New Roman"/>
          <w:b/>
          <w:color w:val="00000A"/>
          <w:kern w:val="0"/>
          <w:sz w:val="28"/>
          <w:szCs w:val="28"/>
          <w:lang w:eastAsia="en-US" w:bidi="ar-SA"/>
        </w:rPr>
      </w:pPr>
      <w:r w:rsidRPr="00F013E9">
        <w:rPr>
          <w:rFonts w:ascii="Times New Roman" w:eastAsia="Calibri" w:hAnsi="Times New Roman" w:cs="Times New Roman"/>
          <w:b/>
          <w:color w:val="00000A"/>
          <w:kern w:val="0"/>
          <w:sz w:val="28"/>
          <w:szCs w:val="28"/>
          <w:lang w:eastAsia="en-US" w:bidi="ar-SA"/>
        </w:rPr>
        <w:t>Общие требования</w:t>
      </w:r>
    </w:p>
    <w:p w14:paraId="1EB00EF5" w14:textId="77777777" w:rsidR="00F013E9" w:rsidRPr="00F013E9" w:rsidRDefault="00F013E9" w:rsidP="00F013E9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1.1. Бизнес-акселератор </w:t>
      </w:r>
      <w:r w:rsidRPr="00F013E9">
        <w:rPr>
          <w:rFonts w:ascii="Times New Roman" w:hAnsi="Times New Roman" w:cs="Times New Roman"/>
          <w:bCs/>
          <w:sz w:val="28"/>
          <w:szCs w:val="28"/>
        </w:rPr>
        <w:t xml:space="preserve">для развития креативных индустрий </w:t>
      </w:r>
      <w:r w:rsidRPr="00F013E9">
        <w:rPr>
          <w:rFonts w:ascii="Times New Roman" w:hAnsi="Times New Roman" w:cs="Times New Roman"/>
          <w:bCs/>
          <w:sz w:val="28"/>
          <w:szCs w:val="28"/>
        </w:rPr>
        <w:br/>
      </w:r>
      <w:r w:rsidRPr="00F013E9">
        <w:rPr>
          <w:rFonts w:ascii="Times New Roman" w:hAnsi="Times New Roman" w:cs="Times New Roman"/>
          <w:sz w:val="28"/>
          <w:szCs w:val="28"/>
        </w:rPr>
        <w:t>(далее – бизнес-акселератор) будет включать:</w:t>
      </w:r>
    </w:p>
    <w:p w14:paraId="633AA1BF" w14:textId="77777777" w:rsidR="00F013E9" w:rsidRPr="00F013E9" w:rsidRDefault="00F013E9" w:rsidP="00F013E9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проведение обучающих мероприятий с целью приобретения участниками знаний и навыков по эффективному управлению бизнесом, составлению бизнес-планов своих проектов и их коммерциализации, созданию уникального торгового предложения;</w:t>
      </w:r>
    </w:p>
    <w:p w14:paraId="5B5C06EF" w14:textId="77777777" w:rsidR="00F013E9" w:rsidRPr="00F013E9" w:rsidRDefault="00F013E9" w:rsidP="00F013E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3E9">
        <w:rPr>
          <w:rFonts w:ascii="Times New Roman" w:eastAsia="Calibri" w:hAnsi="Times New Roman" w:cs="Times New Roman"/>
          <w:sz w:val="28"/>
          <w:szCs w:val="28"/>
        </w:rPr>
        <w:t xml:space="preserve">- работу с наставниками индивидуально и/или в группах, </w:t>
      </w:r>
      <w:proofErr w:type="spellStart"/>
      <w:r w:rsidRPr="00F013E9">
        <w:rPr>
          <w:rFonts w:ascii="Times New Roman" w:eastAsia="Calibri" w:hAnsi="Times New Roman" w:cs="Times New Roman"/>
          <w:sz w:val="28"/>
          <w:szCs w:val="28"/>
        </w:rPr>
        <w:t>нетворкинг</w:t>
      </w:r>
      <w:proofErr w:type="spellEnd"/>
      <w:r w:rsidRPr="00F013E9">
        <w:rPr>
          <w:rFonts w:ascii="Times New Roman" w:eastAsia="Calibri" w:hAnsi="Times New Roman" w:cs="Times New Roman"/>
          <w:sz w:val="28"/>
          <w:szCs w:val="28"/>
        </w:rPr>
        <w:t>, обмен опытом, отбор проектов с наибольшим потенциалом для эффективной их презентации;</w:t>
      </w:r>
    </w:p>
    <w:p w14:paraId="7482E3E6" w14:textId="77777777" w:rsidR="00F013E9" w:rsidRPr="00F013E9" w:rsidRDefault="00F013E9" w:rsidP="00F013E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3E9">
        <w:rPr>
          <w:rFonts w:ascii="Times New Roman" w:eastAsia="Calibri" w:hAnsi="Times New Roman" w:cs="Times New Roman"/>
          <w:sz w:val="28"/>
          <w:szCs w:val="28"/>
        </w:rPr>
        <w:t>- презентацию бизнес-проектов по итогам работы с наставниками;</w:t>
      </w:r>
    </w:p>
    <w:p w14:paraId="5C6DF008" w14:textId="77777777" w:rsidR="00F013E9" w:rsidRPr="00F013E9" w:rsidRDefault="00F013E9" w:rsidP="00F013E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3E9">
        <w:rPr>
          <w:rFonts w:ascii="Times New Roman" w:eastAsia="Calibri" w:hAnsi="Times New Roman" w:cs="Times New Roman"/>
          <w:sz w:val="28"/>
          <w:szCs w:val="28"/>
        </w:rPr>
        <w:t xml:space="preserve">- организацию </w:t>
      </w:r>
      <w:proofErr w:type="spellStart"/>
      <w:r w:rsidRPr="00F013E9">
        <w:rPr>
          <w:rFonts w:ascii="Times New Roman" w:eastAsia="Calibri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eastAsia="Calibri" w:hAnsi="Times New Roman" w:cs="Times New Roman"/>
          <w:sz w:val="28"/>
          <w:szCs w:val="28"/>
        </w:rPr>
        <w:t>-дня.</w:t>
      </w:r>
    </w:p>
    <w:p w14:paraId="009E37F4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1.2. Требования к участникам бизнес-акселератора:</w:t>
      </w:r>
    </w:p>
    <w:p w14:paraId="50D54556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1.2.1. Участники бизнес-акселератора - граждане РФ, в возрасте от 18 лет, в том числе: </w:t>
      </w:r>
    </w:p>
    <w:p w14:paraId="20D1C8D7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 руководители или представители субъектов малого и среднего предпринимательства, зарегистрированных в городе Ростове-на-Дону, реализующих или планирующих реализовать проекты в сферах креативных индустрий, указанных в разделе «Список терминов и сокращений» настоящего Технического задания;</w:t>
      </w:r>
    </w:p>
    <w:p w14:paraId="2B12A1D2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 – физические лица, </w:t>
      </w:r>
      <w:r w:rsidRPr="00F013E9">
        <w:rPr>
          <w:rFonts w:ascii="Times New Roman" w:hAnsi="Times New Roman" w:cs="Times New Roman"/>
          <w:color w:val="000000"/>
          <w:sz w:val="28"/>
          <w:szCs w:val="28"/>
        </w:rPr>
        <w:t xml:space="preserve">не являющиеся индивидуальными предпринимателями и применяющие специальный налоговый режим «Налог на профессиональный доход», </w:t>
      </w:r>
      <w:r w:rsidRPr="00F013E9">
        <w:rPr>
          <w:rFonts w:ascii="Times New Roman" w:hAnsi="Times New Roman" w:cs="Times New Roman"/>
          <w:sz w:val="28"/>
          <w:szCs w:val="28"/>
        </w:rPr>
        <w:t xml:space="preserve">зарегистрированные в городе Ростове-на-Дону </w:t>
      </w:r>
      <w:r w:rsidRPr="00F013E9">
        <w:rPr>
          <w:rFonts w:ascii="Times New Roman" w:hAnsi="Times New Roman" w:cs="Times New Roman"/>
          <w:color w:val="000000"/>
          <w:sz w:val="28"/>
          <w:szCs w:val="28"/>
        </w:rPr>
        <w:t>по месту жительства, либо проживающее на территории города Ростова-на-Дону на основании свидетельства о регистрации по месту пребывания, в случае отсутствия регистрации по месту жительства в городе Ростове-на-Дону по месту постоянного проживания</w:t>
      </w:r>
      <w:r w:rsidRPr="00F013E9">
        <w:rPr>
          <w:rFonts w:ascii="Times New Roman" w:hAnsi="Times New Roman" w:cs="Times New Roman"/>
          <w:sz w:val="28"/>
          <w:szCs w:val="28"/>
        </w:rPr>
        <w:t>, реализующие или планирующие реализовать проекты в сферах креативных индустрий, указанных в разделе «Список терминов и сокращений» настоящего Технического задания;</w:t>
      </w:r>
    </w:p>
    <w:p w14:paraId="04D6B43C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1.2.2. Участники бизнес-акселератора при подаче заявки должны представить краткое описание своей бизнес-идеи (бизнес-проекта).</w:t>
      </w:r>
    </w:p>
    <w:p w14:paraId="3BCD0517" w14:textId="77777777" w:rsidR="00F013E9" w:rsidRPr="00F013E9" w:rsidRDefault="00F013E9" w:rsidP="00F013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1.3. Бизнес-акселератор состоит из 4-х последовательных этапов: отборочный, обучающий, этап наставничества,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>-день.</w:t>
      </w:r>
    </w:p>
    <w:p w14:paraId="43490C09" w14:textId="77777777" w:rsidR="00F013E9" w:rsidRPr="00F013E9" w:rsidRDefault="00F013E9" w:rsidP="00F013E9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  <w:highlight w:val="magenta"/>
        </w:rPr>
      </w:pPr>
    </w:p>
    <w:p w14:paraId="645F9673" w14:textId="459861BB" w:rsidR="00F013E9" w:rsidRPr="00F013E9" w:rsidRDefault="00F013E9" w:rsidP="00F013E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3E9">
        <w:rPr>
          <w:rFonts w:ascii="Times New Roman" w:hAnsi="Times New Roman" w:cs="Times New Roman"/>
          <w:b/>
          <w:sz w:val="28"/>
          <w:szCs w:val="28"/>
        </w:rPr>
        <w:t>2. О</w:t>
      </w:r>
      <w:r w:rsidR="007020F7">
        <w:rPr>
          <w:rFonts w:ascii="Times New Roman" w:hAnsi="Times New Roman" w:cs="Times New Roman"/>
          <w:b/>
          <w:sz w:val="28"/>
          <w:szCs w:val="28"/>
        </w:rPr>
        <w:t>т</w:t>
      </w:r>
      <w:r w:rsidRPr="00F013E9">
        <w:rPr>
          <w:rFonts w:ascii="Times New Roman" w:hAnsi="Times New Roman" w:cs="Times New Roman"/>
          <w:b/>
          <w:sz w:val="28"/>
          <w:szCs w:val="28"/>
        </w:rPr>
        <w:t>борочный этап</w:t>
      </w:r>
    </w:p>
    <w:p w14:paraId="421BAA2C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2.1. Исполнитель обеспечивает создание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>-страницы в сети Интернет, через которую поступают онлайн заявки участников.</w:t>
      </w:r>
    </w:p>
    <w:p w14:paraId="3A5C1F25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Дизайн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-страницы и форма онлайн заявки согласовывается </w:t>
      </w:r>
      <w:r w:rsidRPr="00F013E9">
        <w:rPr>
          <w:rFonts w:ascii="Times New Roman" w:hAnsi="Times New Roman" w:cs="Times New Roman"/>
          <w:sz w:val="28"/>
          <w:szCs w:val="28"/>
        </w:rPr>
        <w:br/>
        <w:t>с Заказчиком в течение 5 дней с даты подписания Договора.</w:t>
      </w:r>
    </w:p>
    <w:p w14:paraId="7B239B04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-странице будут прописаны: </w:t>
      </w:r>
    </w:p>
    <w:p w14:paraId="1FFEDAB9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 название «Бизнес-акселератор для развития креативных индустрий»;</w:t>
      </w:r>
    </w:p>
    <w:p w14:paraId="0F199ED6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lastRenderedPageBreak/>
        <w:t>- сведения о Заказчике и Исполнителе (логотипы и названия, ссылки на сайты);</w:t>
      </w:r>
    </w:p>
    <w:p w14:paraId="64EF30FC" w14:textId="77777777" w:rsidR="00F013E9" w:rsidRPr="00F013E9" w:rsidRDefault="00F013E9" w:rsidP="00F013E9">
      <w:pPr>
        <w:suppressAutoHyphens w:val="0"/>
        <w:autoSpaceDN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</w:pPr>
      <w:r w:rsidRPr="00F013E9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  <w:t>- цели и задачи бизнес-акселератора;</w:t>
      </w:r>
    </w:p>
    <w:p w14:paraId="47372B0F" w14:textId="77777777" w:rsidR="00F013E9" w:rsidRPr="00F013E9" w:rsidRDefault="00F013E9" w:rsidP="00F013E9">
      <w:pPr>
        <w:suppressAutoHyphens w:val="0"/>
        <w:autoSpaceDN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</w:pPr>
      <w:r w:rsidRPr="00F013E9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  <w:t>- требования к участникам бизнес-акселератора;</w:t>
      </w:r>
    </w:p>
    <w:p w14:paraId="2A7BAD6D" w14:textId="77777777" w:rsidR="00F013E9" w:rsidRPr="00F013E9" w:rsidRDefault="00F013E9" w:rsidP="00F013E9">
      <w:pPr>
        <w:suppressAutoHyphens w:val="0"/>
        <w:autoSpaceDN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</w:pPr>
      <w:r w:rsidRPr="00F013E9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  <w:t>- порядок и сроки подачи заявок для участия в бизнес-акселераторе;</w:t>
      </w:r>
    </w:p>
    <w:p w14:paraId="65B8F34E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сведения о содержании обучающей программы, об этапах и сроках проведения бизнес-акселератора;</w:t>
      </w:r>
    </w:p>
    <w:p w14:paraId="035AE6D5" w14:textId="47E1DCDF" w:rsidR="00F013E9" w:rsidRPr="00F013E9" w:rsidRDefault="00F013E9" w:rsidP="00F013E9">
      <w:pPr>
        <w:suppressAutoHyphens w:val="0"/>
        <w:autoSpaceDN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</w:pPr>
      <w:r w:rsidRPr="00F013E9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  <w:t>- форма заявки на участие в бизнес</w:t>
      </w:r>
      <w:r w:rsidR="00906968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  <w:t>-акселераторе для субъектов МСП и</w:t>
      </w:r>
      <w:r w:rsidRPr="00F013E9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F013E9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  <w:t>самозанятых</w:t>
      </w:r>
      <w:proofErr w:type="spellEnd"/>
      <w:r w:rsidRPr="00F013E9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  <w:t xml:space="preserve"> с описанием бизнес-идеи;</w:t>
      </w:r>
    </w:p>
    <w:p w14:paraId="515637A5" w14:textId="77777777" w:rsidR="00F013E9" w:rsidRPr="00F013E9" w:rsidRDefault="00F013E9" w:rsidP="00F013E9">
      <w:pPr>
        <w:suppressAutoHyphens w:val="0"/>
        <w:autoSpaceDN/>
        <w:contextualSpacing/>
        <w:jc w:val="both"/>
        <w:textAlignment w:val="auto"/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</w:pPr>
      <w:r w:rsidRPr="00F013E9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  <w:t>- контакты Исполнителя.</w:t>
      </w:r>
    </w:p>
    <w:p w14:paraId="73A18C9B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eb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>-страница создается на отдельном домене, название которого согласовывается с Заказчиком, с возможностью сбора и анализа данных об активности (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Яндекс.Метрики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>). Исполнитель не предоставляет Заказчику неисключительную лицензию. Исполнитель обеспечивает защиту от несанкционированного доступа к персональных данным.</w:t>
      </w:r>
    </w:p>
    <w:p w14:paraId="179C0415" w14:textId="77777777" w:rsidR="00F013E9" w:rsidRPr="00F013E9" w:rsidRDefault="00F013E9" w:rsidP="00F013E9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2.2. Информационная кампания проводится силами Исполнителя. Информация об отборе участников бизнес-акселератора размещается на официальном сайте «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подкрышей.рф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», а также в социальных сетях и в СМИ, в том числе в сети Интернет, а также на сайте Исполнителя. Исполнитель также направляет личные приглашения о начале бизнес-акселератора заинтересованным лицам. </w:t>
      </w:r>
    </w:p>
    <w:p w14:paraId="57555126" w14:textId="77777777" w:rsidR="00F013E9" w:rsidRPr="00F013E9" w:rsidRDefault="00F013E9" w:rsidP="00F013E9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Отбор заявок должен быть окончен за 10 дней до начала обучающего этапа.</w:t>
      </w:r>
    </w:p>
    <w:p w14:paraId="7F170F7E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Исполнитель предоставляет Заказчику информацию о количестве посетивших веб-страницу во время рекламной кампании в составе отчета по итогам этапа наставничества и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>-дня.</w:t>
      </w:r>
    </w:p>
    <w:p w14:paraId="32BA5C2C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2.3. Исполнитель обеспечивает поступление не менее 50 заявок от не менее 50 участников, соответствующих требованиям п. 1.2 настоящего Технического задания. </w:t>
      </w:r>
    </w:p>
    <w:p w14:paraId="326EC027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2.4. Перечень необходимых документов для участия в бизнес-акселераторе.</w:t>
      </w:r>
    </w:p>
    <w:p w14:paraId="5DCE6C89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Лица, указанные в п. 1.2.1 настоящего Технического задания, для участия в бизнес-акселераторе направляют заявку по форме, согласованной с Заказчиком, </w:t>
      </w:r>
      <w:r w:rsidRPr="00F013E9">
        <w:rPr>
          <w:rFonts w:ascii="Times New Roman" w:hAnsi="Times New Roman" w:cs="Times New Roman"/>
          <w:sz w:val="28"/>
          <w:szCs w:val="28"/>
        </w:rPr>
        <w:br/>
        <w:t xml:space="preserve">с описанием бизнес- идеи (бизнес-проекта). </w:t>
      </w:r>
    </w:p>
    <w:p w14:paraId="5326B1D7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В заявке обязательно указываются принадлежность к категории участника согласно п. 1.2.1 настоящего Технического задания, ИНН для субъектов МСП и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, место регистрации, описание бизнес-идеи (проекта), в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. информация о лице, направляемом от субъекта МСП (в случае, если участником будет не руководитель). Форма заявки размещается в сети Интернет на </w:t>
      </w:r>
      <w:r w:rsidRPr="00F013E9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F013E9">
        <w:rPr>
          <w:rFonts w:ascii="Times New Roman" w:hAnsi="Times New Roman" w:cs="Times New Roman"/>
          <w:sz w:val="28"/>
          <w:szCs w:val="28"/>
        </w:rPr>
        <w:t>-странице, в соответствии с п. 2.1. настоящего Технического задания.</w:t>
      </w:r>
    </w:p>
    <w:p w14:paraId="0E81586E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Приложением к заявке являются: </w:t>
      </w:r>
    </w:p>
    <w:p w14:paraId="132A26D7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согласие участника на обработку его персональных данных;</w:t>
      </w:r>
    </w:p>
    <w:p w14:paraId="5320C665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согласие участника на фото, видео-съемку для размещения в сети Интернет.</w:t>
      </w:r>
    </w:p>
    <w:p w14:paraId="2B67E4B0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2.5. В целях подтверждения принадлежности участника к категории субъекта МСП, Исполнитель до начала обучающего этапа бизнес-акселератора проверяет:</w:t>
      </w:r>
    </w:p>
    <w:p w14:paraId="4BBCFF2A" w14:textId="77777777" w:rsidR="00F013E9" w:rsidRPr="00F013E9" w:rsidRDefault="00F013E9" w:rsidP="00F013E9">
      <w:pPr>
        <w:suppressAutoHyphens w:val="0"/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наличие сведений о юридическом лице или индивидуальном предпринимателе в Едином реестре субъектов малого и среднего предпринимательства на официальном сайте Федеральной налоговой службы (</w:t>
      </w:r>
      <w:r w:rsidRPr="00F013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https://ofd.nalog.ru/</w:t>
      </w:r>
      <w:r w:rsidRPr="00F013E9">
        <w:rPr>
          <w:rFonts w:ascii="Times New Roman" w:hAnsi="Times New Roman" w:cs="Times New Roman"/>
          <w:sz w:val="28"/>
          <w:szCs w:val="28"/>
        </w:rPr>
        <w:t>);</w:t>
      </w:r>
    </w:p>
    <w:p w14:paraId="2C95D62F" w14:textId="77777777" w:rsidR="00F013E9" w:rsidRPr="00F013E9" w:rsidRDefault="00F013E9" w:rsidP="00F013E9">
      <w:pPr>
        <w:suppressAutoHyphens w:val="0"/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lastRenderedPageBreak/>
        <w:t xml:space="preserve">- наличие сведений о физическом лице, не являющемся индивидуальным предпринимателем и применяющим специальный налоговый режим «Налог на профессиональный доход» на сайте </w:t>
      </w:r>
      <w:hyperlink r:id="rId7" w:tooltip="https://npd.nalog.ru/check-status/" w:history="1">
        <w:r w:rsidRPr="00F013E9">
          <w:rPr>
            <w:rFonts w:ascii="Times New Roman" w:hAnsi="Times New Roman" w:cs="Times New Roman"/>
            <w:sz w:val="28"/>
            <w:szCs w:val="28"/>
          </w:rPr>
          <w:t>https://npd.nalog.ru/check-status/</w:t>
        </w:r>
      </w:hyperlink>
      <w:r w:rsidRPr="00F013E9">
        <w:rPr>
          <w:rFonts w:ascii="Times New Roman" w:hAnsi="Times New Roman" w:cs="Times New Roman"/>
          <w:sz w:val="28"/>
          <w:szCs w:val="28"/>
        </w:rPr>
        <w:t>;</w:t>
      </w:r>
    </w:p>
    <w:p w14:paraId="0B46A072" w14:textId="77777777" w:rsidR="00F013E9" w:rsidRPr="00F013E9" w:rsidRDefault="00F013E9" w:rsidP="00F013E9">
      <w:pPr>
        <w:suppressAutoHyphens w:val="0"/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в отношении субъекта МСП отсутствует проведение процедур реорганизации, ликвидации или несостоятельности (банкротства) в соответствии с законодательством Российской Федерации, приостановления деятельности в порядке, предусмотренном Кодексом РФ об административных правонарушениях;</w:t>
      </w:r>
    </w:p>
    <w:p w14:paraId="2F85E0F3" w14:textId="77777777" w:rsidR="00F013E9" w:rsidRPr="00F013E9" w:rsidRDefault="00F013E9" w:rsidP="00F013E9">
      <w:pPr>
        <w:suppressAutoHyphens w:val="0"/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- в отношении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 отсутствует проведение процедуры банкротства в соответствии с законодательством Российской Федерации.</w:t>
      </w:r>
    </w:p>
    <w:p w14:paraId="3E139235" w14:textId="77777777" w:rsidR="00F013E9" w:rsidRPr="00F013E9" w:rsidRDefault="00F013E9" w:rsidP="00F013E9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2.6. </w:t>
      </w:r>
      <w:r w:rsidRPr="00F013E9">
        <w:rPr>
          <w:rFonts w:ascii="Times New Roman" w:hAnsi="Times New Roman" w:cs="Times New Roman"/>
          <w:color w:val="000000"/>
          <w:sz w:val="28"/>
          <w:szCs w:val="28"/>
        </w:rPr>
        <w:t>Основанием для отказа в принятии заявки для участия в бизнес-акселераторе являются:</w:t>
      </w:r>
    </w:p>
    <w:p w14:paraId="0FDCE37C" w14:textId="77777777" w:rsidR="00F013E9" w:rsidRPr="00F013E9" w:rsidRDefault="00F013E9" w:rsidP="00F013E9">
      <w:pPr>
        <w:numPr>
          <w:ilvl w:val="0"/>
          <w:numId w:val="24"/>
        </w:numPr>
        <w:tabs>
          <w:tab w:val="left" w:pos="993"/>
        </w:tabs>
        <w:suppressAutoHyphens w:val="0"/>
        <w:autoSpaceDN/>
        <w:spacing w:after="160" w:line="259" w:lineRule="auto"/>
        <w:ind w:left="0" w:firstLine="709"/>
        <w:contextualSpacing/>
        <w:jc w:val="both"/>
        <w:textAlignment w:val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F013E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несоответствие участника (заявителя) требованиям, указанным в п. 1.2 и в п. 2.5 настоящего Технического задания; </w:t>
      </w:r>
    </w:p>
    <w:p w14:paraId="280FB290" w14:textId="77777777" w:rsidR="00F013E9" w:rsidRPr="00F013E9" w:rsidRDefault="00F013E9" w:rsidP="00F013E9">
      <w:pPr>
        <w:numPr>
          <w:ilvl w:val="0"/>
          <w:numId w:val="24"/>
        </w:numPr>
        <w:tabs>
          <w:tab w:val="left" w:pos="993"/>
        </w:tabs>
        <w:suppressAutoHyphens w:val="0"/>
        <w:autoSpaceDN/>
        <w:spacing w:after="160" w:line="259" w:lineRule="auto"/>
        <w:ind w:left="0" w:firstLine="709"/>
        <w:contextualSpacing/>
        <w:jc w:val="both"/>
        <w:textAlignment w:val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F013E9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  <w:t xml:space="preserve">непредставление документов, определенных требованиями п. 2.4 настоящего </w:t>
      </w:r>
      <w:r w:rsidRPr="00F013E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 w:bidi="ar-SA"/>
        </w:rPr>
        <w:t>Технического задания;</w:t>
      </w:r>
      <w:r w:rsidRPr="00F013E9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  <w:t xml:space="preserve"> </w:t>
      </w:r>
    </w:p>
    <w:p w14:paraId="7D41FFB9" w14:textId="77777777" w:rsidR="00F013E9" w:rsidRPr="00F013E9" w:rsidRDefault="00F013E9" w:rsidP="00F013E9">
      <w:pPr>
        <w:numPr>
          <w:ilvl w:val="0"/>
          <w:numId w:val="24"/>
        </w:numPr>
        <w:tabs>
          <w:tab w:val="left" w:pos="993"/>
        </w:tabs>
        <w:suppressAutoHyphens w:val="0"/>
        <w:autoSpaceDN/>
        <w:spacing w:after="160" w:line="259" w:lineRule="auto"/>
        <w:ind w:left="0" w:firstLine="709"/>
        <w:contextualSpacing/>
        <w:jc w:val="both"/>
        <w:textAlignment w:val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F013E9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  <w:t xml:space="preserve">представление документов, указанных в п. 2.4 настоящего </w:t>
      </w:r>
      <w:r w:rsidRPr="00F013E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 w:bidi="ar-SA"/>
        </w:rPr>
        <w:t>Технического задания</w:t>
      </w:r>
      <w:r w:rsidRPr="00F013E9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  <w:t xml:space="preserve"> не в полном объеме, либо документов, содержащих недостоверные или неполные сведения. </w:t>
      </w:r>
    </w:p>
    <w:p w14:paraId="67FC4BFF" w14:textId="77777777" w:rsidR="00F013E9" w:rsidRPr="00F013E9" w:rsidRDefault="00F013E9" w:rsidP="00F013E9">
      <w:pPr>
        <w:tabs>
          <w:tab w:val="left" w:pos="993"/>
        </w:tabs>
        <w:suppressAutoHyphens w:val="0"/>
        <w:autoSpaceDN/>
        <w:contextualSpacing/>
        <w:jc w:val="both"/>
        <w:textAlignment w:val="auto"/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</w:pPr>
      <w:r w:rsidRPr="00F013E9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  <w:tab/>
        <w:t>Отказ направляется участнику (заявителю) по адресу электронной почты, указанному в заявке, в течение срока проведения отбора.</w:t>
      </w:r>
    </w:p>
    <w:p w14:paraId="54FC7623" w14:textId="77777777" w:rsidR="00F013E9" w:rsidRPr="00F013E9" w:rsidRDefault="00F013E9" w:rsidP="00F013E9">
      <w:pPr>
        <w:tabs>
          <w:tab w:val="left" w:pos="993"/>
        </w:tabs>
        <w:suppressAutoHyphens w:val="0"/>
        <w:autoSpaceDN/>
        <w:contextualSpacing/>
        <w:jc w:val="both"/>
        <w:textAlignment w:val="auto"/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</w:pPr>
      <w:r w:rsidRPr="00F013E9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en-US" w:bidi="ar-SA"/>
        </w:rPr>
        <w:tab/>
        <w:t>2.7.</w:t>
      </w:r>
      <w:r w:rsidRPr="00F013E9">
        <w:rPr>
          <w:rFonts w:ascii="Times New Roman" w:hAnsi="Times New Roman" w:cs="Times New Roman"/>
          <w:sz w:val="28"/>
          <w:szCs w:val="28"/>
        </w:rPr>
        <w:t xml:space="preserve"> При необходимости Исполнитель проводит онлайн или очно собеседование с участниками, направившими заявку на участие в бизнес-акселераторе.</w:t>
      </w:r>
    </w:p>
    <w:p w14:paraId="744D0A42" w14:textId="77777777" w:rsidR="00F013E9" w:rsidRPr="00F013E9" w:rsidRDefault="00F013E9" w:rsidP="00F013E9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8F753F" w14:textId="77777777" w:rsidR="00F013E9" w:rsidRPr="00F013E9" w:rsidRDefault="00F013E9" w:rsidP="00F013E9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3E9">
        <w:rPr>
          <w:rFonts w:ascii="Times New Roman" w:hAnsi="Times New Roman" w:cs="Times New Roman"/>
          <w:b/>
          <w:bCs/>
          <w:sz w:val="28"/>
          <w:szCs w:val="28"/>
        </w:rPr>
        <w:t>3. Обучающий этап</w:t>
      </w:r>
    </w:p>
    <w:p w14:paraId="7C91C1AF" w14:textId="77777777" w:rsidR="00F013E9" w:rsidRPr="00F013E9" w:rsidRDefault="00F013E9" w:rsidP="00F013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Перед официальным открытием обучающего этапа участник должен предоставить оригинал паспорта для подтверждения данных, указанных в заявке. </w:t>
      </w:r>
    </w:p>
    <w:p w14:paraId="7EC04191" w14:textId="77777777" w:rsidR="00F013E9" w:rsidRPr="00F013E9" w:rsidRDefault="00F013E9" w:rsidP="00F013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3.1. Обучающий этап должен включать: </w:t>
      </w:r>
    </w:p>
    <w:p w14:paraId="30A06691" w14:textId="77777777" w:rsidR="00F013E9" w:rsidRPr="00F013E9" w:rsidRDefault="00F013E9" w:rsidP="00F013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- лекции, семинары, мастер-классы с элементами тренинга, практические занятия, разборы реальных кейсов, домашние задания,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нетворкинг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 между участниками;</w:t>
      </w:r>
    </w:p>
    <w:p w14:paraId="148B8B24" w14:textId="77777777" w:rsidR="00F013E9" w:rsidRPr="00F013E9" w:rsidRDefault="00F013E9" w:rsidP="00F013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подготовку бизнес-проектов и их презентаций.</w:t>
      </w:r>
    </w:p>
    <w:p w14:paraId="48659BF9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3.2. Программа обучения проводится в офлайн и онлайн форматах по согласованию с Заказчиком и содержит 16 академических часов (не менее 5 занятий). Количество экспертов обучающего этапа – не менее 5, в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>. не менее 3 из них действующие предприниматели.</w:t>
      </w:r>
    </w:p>
    <w:p w14:paraId="7D1D8CA0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Обучающий этап должен длиться не более 14 дней с даты начала обучения.</w:t>
      </w:r>
    </w:p>
    <w:p w14:paraId="71A8C8EA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Исполнитель, разрабатывая программу обучающего этапа, должен учитывать необходимое освещение следующих тем участникам:</w:t>
      </w:r>
    </w:p>
    <w:p w14:paraId="73309D56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бизнес-планирование, этапы упаковки бизнес-проекта;</w:t>
      </w:r>
    </w:p>
    <w:p w14:paraId="2B10CE7A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эффективная презентация бизнес-проекта;</w:t>
      </w:r>
    </w:p>
    <w:p w14:paraId="3ECDD6E4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развитие креативного мышления руководителя;</w:t>
      </w:r>
    </w:p>
    <w:p w14:paraId="79B9C7FC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финансовая модель бизнес-проекта;</w:t>
      </w:r>
    </w:p>
    <w:p w14:paraId="673A029C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интеллектуальная собственность;</w:t>
      </w:r>
    </w:p>
    <w:p w14:paraId="37830273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lastRenderedPageBreak/>
        <w:t xml:space="preserve">- маркетинг в целях создания уникального предложения и продвижения товара (работ, услуг); </w:t>
      </w:r>
    </w:p>
    <w:p w14:paraId="3801BF35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продажи.</w:t>
      </w:r>
    </w:p>
    <w:p w14:paraId="36112E65" w14:textId="77777777" w:rsidR="00F013E9" w:rsidRPr="00F013E9" w:rsidRDefault="00F013E9" w:rsidP="00F013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3.3. Исполнитель за 10 дней до начала обучающего этапа согласовывает </w:t>
      </w:r>
      <w:r w:rsidRPr="00F013E9">
        <w:rPr>
          <w:rFonts w:ascii="Times New Roman" w:hAnsi="Times New Roman" w:cs="Times New Roman"/>
          <w:sz w:val="28"/>
          <w:szCs w:val="28"/>
        </w:rPr>
        <w:br/>
        <w:t>с Заказчиком программу обучающего этапа, количество часов, расписание занятий, темы и содержание занятий, форму концепции бизнес-проекта, а также анкеты экспертов по следующей форме:</w:t>
      </w:r>
    </w:p>
    <w:p w14:paraId="4C2D9FDF" w14:textId="77777777" w:rsidR="00F013E9" w:rsidRPr="00F013E9" w:rsidRDefault="00F013E9" w:rsidP="00F013E9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286"/>
      </w:tblGrid>
      <w:tr w:rsidR="00F013E9" w:rsidRPr="00F013E9" w14:paraId="5769F5C4" w14:textId="77777777" w:rsidTr="007D59F2">
        <w:tc>
          <w:tcPr>
            <w:tcW w:w="5812" w:type="dxa"/>
            <w:shd w:val="clear" w:color="auto" w:fill="auto"/>
          </w:tcPr>
          <w:p w14:paraId="0D5B1D49" w14:textId="77777777" w:rsidR="00F013E9" w:rsidRPr="00F013E9" w:rsidRDefault="00F013E9" w:rsidP="00F013E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013E9">
              <w:rPr>
                <w:rFonts w:ascii="Times New Roman" w:eastAsia="Calibri" w:hAnsi="Times New Roman" w:cs="Times New Roman"/>
              </w:rPr>
              <w:t>ФИО эксперта (преподавателя) (указывается полностью), фото (прикладывается в электронном виде)</w:t>
            </w:r>
          </w:p>
        </w:tc>
        <w:tc>
          <w:tcPr>
            <w:tcW w:w="4286" w:type="dxa"/>
            <w:shd w:val="clear" w:color="auto" w:fill="auto"/>
          </w:tcPr>
          <w:p w14:paraId="7B7F22E0" w14:textId="77777777" w:rsidR="00F013E9" w:rsidRPr="00F013E9" w:rsidRDefault="00F013E9" w:rsidP="00F013E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013E9" w:rsidRPr="00F013E9" w14:paraId="15177AF6" w14:textId="77777777" w:rsidTr="007D59F2">
        <w:tc>
          <w:tcPr>
            <w:tcW w:w="5812" w:type="dxa"/>
            <w:shd w:val="clear" w:color="auto" w:fill="auto"/>
          </w:tcPr>
          <w:p w14:paraId="17064CED" w14:textId="77777777" w:rsidR="00F013E9" w:rsidRPr="00F013E9" w:rsidRDefault="00F013E9" w:rsidP="00F013E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013E9">
              <w:rPr>
                <w:rFonts w:ascii="Times New Roman" w:eastAsia="Calibri" w:hAnsi="Times New Roman" w:cs="Times New Roman"/>
              </w:rPr>
              <w:t>Должность эксперта (преподавателя), образование</w:t>
            </w:r>
          </w:p>
        </w:tc>
        <w:tc>
          <w:tcPr>
            <w:tcW w:w="4286" w:type="dxa"/>
            <w:shd w:val="clear" w:color="auto" w:fill="auto"/>
          </w:tcPr>
          <w:p w14:paraId="67C1E913" w14:textId="77777777" w:rsidR="00F013E9" w:rsidRPr="00F013E9" w:rsidRDefault="00F013E9" w:rsidP="00F013E9">
            <w:pPr>
              <w:widowControl w:val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013E9" w:rsidRPr="00F013E9" w14:paraId="43E3A19D" w14:textId="77777777" w:rsidTr="007D59F2">
        <w:tc>
          <w:tcPr>
            <w:tcW w:w="5812" w:type="dxa"/>
            <w:shd w:val="clear" w:color="auto" w:fill="auto"/>
          </w:tcPr>
          <w:p w14:paraId="40D4E8EA" w14:textId="77777777" w:rsidR="00F013E9" w:rsidRPr="00F013E9" w:rsidRDefault="00F013E9" w:rsidP="00F013E9">
            <w:pPr>
              <w:rPr>
                <w:rFonts w:ascii="Times New Roman" w:eastAsia="Calibri" w:hAnsi="Times New Roman" w:cs="Times New Roman"/>
              </w:rPr>
            </w:pPr>
            <w:r w:rsidRPr="00F013E9">
              <w:rPr>
                <w:rFonts w:ascii="Times New Roman" w:eastAsia="Calibri" w:hAnsi="Times New Roman" w:cs="Times New Roman"/>
              </w:rPr>
              <w:t>Профессиональная сфера деятельности эксперта (преподавателя)</w:t>
            </w:r>
          </w:p>
        </w:tc>
        <w:tc>
          <w:tcPr>
            <w:tcW w:w="4286" w:type="dxa"/>
            <w:shd w:val="clear" w:color="auto" w:fill="auto"/>
          </w:tcPr>
          <w:p w14:paraId="42F81FAA" w14:textId="77777777" w:rsidR="00F013E9" w:rsidRPr="00F013E9" w:rsidRDefault="00F013E9" w:rsidP="00F013E9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013E9" w:rsidRPr="00F013E9" w14:paraId="2833C266" w14:textId="77777777" w:rsidTr="007D59F2">
        <w:tc>
          <w:tcPr>
            <w:tcW w:w="5812" w:type="dxa"/>
            <w:shd w:val="clear" w:color="auto" w:fill="auto"/>
          </w:tcPr>
          <w:p w14:paraId="0EBBCA3F" w14:textId="77777777" w:rsidR="00F013E9" w:rsidRPr="00F013E9" w:rsidRDefault="00F013E9" w:rsidP="00F013E9">
            <w:pPr>
              <w:rPr>
                <w:rFonts w:ascii="Times New Roman" w:eastAsia="Calibri" w:hAnsi="Times New Roman" w:cs="Times New Roman"/>
              </w:rPr>
            </w:pPr>
            <w:r w:rsidRPr="00F013E9">
              <w:rPr>
                <w:rFonts w:ascii="Times New Roman" w:eastAsia="Calibri" w:hAnsi="Times New Roman" w:cs="Times New Roman"/>
              </w:rPr>
              <w:t>Образование (основное, дополнительное)</w:t>
            </w:r>
          </w:p>
        </w:tc>
        <w:tc>
          <w:tcPr>
            <w:tcW w:w="4286" w:type="dxa"/>
            <w:shd w:val="clear" w:color="auto" w:fill="auto"/>
          </w:tcPr>
          <w:p w14:paraId="554A8DEE" w14:textId="77777777" w:rsidR="00F013E9" w:rsidRPr="00F013E9" w:rsidRDefault="00F013E9" w:rsidP="00F013E9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013E9" w:rsidRPr="00F013E9" w14:paraId="0DD063E5" w14:textId="77777777" w:rsidTr="007D59F2">
        <w:tc>
          <w:tcPr>
            <w:tcW w:w="5812" w:type="dxa"/>
            <w:shd w:val="clear" w:color="auto" w:fill="auto"/>
          </w:tcPr>
          <w:p w14:paraId="64B57BD9" w14:textId="77777777" w:rsidR="00F013E9" w:rsidRPr="00F013E9" w:rsidRDefault="00F013E9" w:rsidP="00F013E9">
            <w:pPr>
              <w:rPr>
                <w:rFonts w:ascii="Times New Roman" w:eastAsia="Calibri" w:hAnsi="Times New Roman" w:cs="Times New Roman"/>
              </w:rPr>
            </w:pPr>
            <w:r w:rsidRPr="00F013E9">
              <w:rPr>
                <w:rFonts w:ascii="Times New Roman" w:eastAsia="Calibri" w:hAnsi="Times New Roman" w:cs="Times New Roman"/>
              </w:rPr>
              <w:t>Опыт работы эксперта (преподавателя) в качестве эксперта или предпринимателя</w:t>
            </w:r>
          </w:p>
        </w:tc>
        <w:tc>
          <w:tcPr>
            <w:tcW w:w="4286" w:type="dxa"/>
            <w:shd w:val="clear" w:color="auto" w:fill="auto"/>
          </w:tcPr>
          <w:p w14:paraId="215D27E6" w14:textId="77777777" w:rsidR="00F013E9" w:rsidRPr="00F013E9" w:rsidRDefault="00F013E9" w:rsidP="00F013E9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013E9" w:rsidRPr="00F013E9" w14:paraId="09331F46" w14:textId="77777777" w:rsidTr="007D59F2">
        <w:tc>
          <w:tcPr>
            <w:tcW w:w="5812" w:type="dxa"/>
            <w:shd w:val="clear" w:color="auto" w:fill="auto"/>
          </w:tcPr>
          <w:p w14:paraId="0E950AA8" w14:textId="77777777" w:rsidR="00F013E9" w:rsidRPr="00F013E9" w:rsidRDefault="00F013E9" w:rsidP="00F013E9">
            <w:pPr>
              <w:rPr>
                <w:rFonts w:ascii="Times New Roman" w:eastAsia="Calibri" w:hAnsi="Times New Roman" w:cs="Times New Roman"/>
              </w:rPr>
            </w:pPr>
            <w:r w:rsidRPr="00F013E9">
              <w:rPr>
                <w:rFonts w:ascii="Times New Roman" w:eastAsia="Calibri" w:hAnsi="Times New Roman" w:cs="Times New Roman"/>
              </w:rPr>
              <w:t>Наименование ИП / юридического лица (для действующих предпринимателей)</w:t>
            </w:r>
          </w:p>
        </w:tc>
        <w:tc>
          <w:tcPr>
            <w:tcW w:w="4286" w:type="dxa"/>
            <w:shd w:val="clear" w:color="auto" w:fill="auto"/>
          </w:tcPr>
          <w:p w14:paraId="06C686EE" w14:textId="77777777" w:rsidR="00F013E9" w:rsidRPr="00F013E9" w:rsidRDefault="00F013E9" w:rsidP="00F013E9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013E9" w:rsidRPr="00F013E9" w14:paraId="4F38CB9A" w14:textId="77777777" w:rsidTr="007D59F2">
        <w:tc>
          <w:tcPr>
            <w:tcW w:w="5812" w:type="dxa"/>
            <w:shd w:val="clear" w:color="auto" w:fill="auto"/>
          </w:tcPr>
          <w:p w14:paraId="0943667F" w14:textId="77777777" w:rsidR="00F013E9" w:rsidRPr="00F013E9" w:rsidRDefault="00F013E9" w:rsidP="00F013E9">
            <w:pPr>
              <w:rPr>
                <w:rFonts w:ascii="Times New Roman" w:eastAsia="Calibri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3 главных ценности, которые можно получить по итогам мероприятия от эксперта?</w:t>
            </w:r>
          </w:p>
        </w:tc>
        <w:tc>
          <w:tcPr>
            <w:tcW w:w="4286" w:type="dxa"/>
            <w:shd w:val="clear" w:color="auto" w:fill="auto"/>
          </w:tcPr>
          <w:p w14:paraId="79BFD419" w14:textId="77777777" w:rsidR="00F013E9" w:rsidRPr="00F013E9" w:rsidRDefault="00F013E9" w:rsidP="00F013E9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50E7AAFC" w14:textId="77777777" w:rsidR="00F013E9" w:rsidRPr="00F013E9" w:rsidRDefault="00F013E9" w:rsidP="00F013E9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2976FCB" w14:textId="77777777" w:rsidR="00F013E9" w:rsidRPr="00F013E9" w:rsidRDefault="00F013E9" w:rsidP="00F013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3.4. В качестве экспертов (предпринимателей) должны привлекаться:</w:t>
      </w:r>
    </w:p>
    <w:p w14:paraId="66A8AE50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 действующие предприниматели, руководители юридических лиц или ИП, стаж работы которых не менее пяти лет, имеющие опыт построения и/или развития бизнеса и (или) масштабирования в сфере креативных индустрий;</w:t>
      </w:r>
    </w:p>
    <w:p w14:paraId="70341EA8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 практикующие бизнес-тренеры, эксперты (стаж работы не менее 4 лет), либо руководители (работники) организаций, объединений креативных индустрий (срок работы не менее двух лет);</w:t>
      </w:r>
    </w:p>
    <w:p w14:paraId="1A890CF1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- преподаватели ведущих вузов, работники организаций, специализирующихся в области экономики и финансов ведения бизнеса, маркетинга, продаж, бизнес-планировании, эффективной презентации и креативного мышления, интеллектуальной собственности, построения и упаковки бизнеса. </w:t>
      </w:r>
    </w:p>
    <w:p w14:paraId="16C24169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Заказчик вправе запросить дополнительные документы для подтверждения квалификации экспертов.</w:t>
      </w:r>
    </w:p>
    <w:p w14:paraId="3554140A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3.5. Для перехода участников бизнес-акселератора в следующий этап Исполнителем фиксируется соблюдение учебной дисциплины, в том числе посещение (просмотр записи мероприятий, проводимых в онлайн формате) не менее чем 70% от общего времени занятий обучающей программы, а также оценка сформированной по итогам этапа обучения концепции бизнес-проекта.</w:t>
      </w:r>
    </w:p>
    <w:p w14:paraId="759194A1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Обязательным требованием для перехода в следующий этап является наличие сведений о соответствующем субъекте МСП на день подведения итогов обучающего этапа в едином реестре субъектов малого и среднего предпринимательства </w:t>
      </w:r>
      <w:r w:rsidRPr="00F013E9">
        <w:rPr>
          <w:rFonts w:ascii="Times New Roman" w:hAnsi="Times New Roman" w:cs="Times New Roman"/>
          <w:color w:val="000000"/>
          <w:sz w:val="28"/>
          <w:szCs w:val="28"/>
        </w:rPr>
        <w:t xml:space="preserve">(для юридических лиц и индивидуальных предпринимателей), а для </w:t>
      </w:r>
      <w:proofErr w:type="spellStart"/>
      <w:r w:rsidRPr="00F013E9">
        <w:rPr>
          <w:rFonts w:ascii="Times New Roman" w:hAnsi="Times New Roman" w:cs="Times New Roman"/>
          <w:color w:val="000000"/>
          <w:sz w:val="28"/>
          <w:szCs w:val="28"/>
        </w:rPr>
        <w:t>самозанятых</w:t>
      </w:r>
      <w:proofErr w:type="spellEnd"/>
      <w:r w:rsidRPr="00F013E9">
        <w:rPr>
          <w:rFonts w:ascii="Times New Roman" w:hAnsi="Times New Roman" w:cs="Times New Roman"/>
          <w:color w:val="000000"/>
          <w:sz w:val="28"/>
          <w:szCs w:val="28"/>
        </w:rPr>
        <w:t xml:space="preserve"> наличие сведений о ф</w:t>
      </w:r>
      <w:r w:rsidRPr="00F013E9">
        <w:rPr>
          <w:rFonts w:ascii="Times New Roman" w:hAnsi="Times New Roman" w:cs="Times New Roman"/>
          <w:sz w:val="28"/>
          <w:szCs w:val="28"/>
        </w:rPr>
        <w:t xml:space="preserve">изическом лице, не являющемся индивидуальным предпринимателем и применяющим специальный налоговый режим «Налог на профессиональный доход» на сайте </w:t>
      </w:r>
      <w:hyperlink r:id="rId8" w:tooltip="https://npd.nalog.ru/check-status/" w:history="1">
        <w:r w:rsidRPr="00F013E9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https://npd.nalog.ru/check-status/</w:t>
        </w:r>
      </w:hyperlink>
      <w:r w:rsidRPr="00F013E9">
        <w:rPr>
          <w:rFonts w:ascii="Times New Roman" w:hAnsi="Times New Roman" w:cs="Times New Roman"/>
          <w:sz w:val="28"/>
          <w:szCs w:val="28"/>
        </w:rPr>
        <w:t xml:space="preserve">. Проверка осуществляется Исполнителем. </w:t>
      </w:r>
    </w:p>
    <w:p w14:paraId="6CFFCBE3" w14:textId="77777777" w:rsidR="00F013E9" w:rsidRPr="00F013E9" w:rsidRDefault="00F013E9" w:rsidP="00F013E9">
      <w:pPr>
        <w:suppressAutoHyphens w:val="0"/>
        <w:autoSpaceDN/>
        <w:ind w:firstLine="567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013E9">
        <w:rPr>
          <w:rFonts w:ascii="Times New Roman" w:hAnsi="Times New Roman" w:cs="Times New Roman"/>
          <w:sz w:val="28"/>
          <w:szCs w:val="28"/>
        </w:rPr>
        <w:lastRenderedPageBreak/>
        <w:t xml:space="preserve">3.6. </w:t>
      </w:r>
      <w:r w:rsidRPr="00F013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 итогам обучающего этапа Исполнитель должен обеспечить вручение и/или направление в электронном виде участникам мероприятия удостоверения о повышении квалификации</w:t>
      </w:r>
      <w:r w:rsidRPr="00F013E9"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en-US" w:bidi="ar-SA"/>
        </w:rPr>
        <w:t xml:space="preserve"> (для лиц, посетивших более 70% занятий и</w:t>
      </w:r>
      <w:r w:rsidRPr="00F013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имеющих высшее/неоконченное высшее или средне специальное образование</w:t>
      </w:r>
      <w:r w:rsidRPr="00F013E9"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en-US" w:bidi="ar-SA"/>
        </w:rPr>
        <w:t>),</w:t>
      </w:r>
      <w:r w:rsidRPr="00F013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или </w:t>
      </w:r>
      <w:r w:rsidRPr="00F013E9"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en-US" w:bidi="ar-SA"/>
        </w:rPr>
        <w:t>сертификата о прохождении обучения (для лиц, посетивших менее 70% и/или</w:t>
      </w:r>
      <w:r w:rsidRPr="00F013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не имеющих высшего/неоконченного высшего или средне специального образования)</w:t>
      </w:r>
      <w:r w:rsidRPr="00F013E9"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en-US" w:bidi="ar-SA"/>
        </w:rPr>
        <w:t xml:space="preserve">, </w:t>
      </w:r>
      <w:r w:rsidRPr="00F013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 также обеспечить возможность получения их оригиналов. Исполнитель разрабатывает и согласовывает с Заказчиком макет сертификата о прохождении обучения.</w:t>
      </w:r>
    </w:p>
    <w:p w14:paraId="2C3DB6C8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3.7. По итогам обучающего этапа Исполнитель производит оценку представленных участниками концепций бизнес-проектов по форме, приведенной ниже (не менее 20 концепций). По итогам оценки Исполнитель отбирает для перехода в этап наставничества 15 участников, соответствующих требованиям </w:t>
      </w:r>
      <w:r w:rsidRPr="00F013E9">
        <w:rPr>
          <w:rFonts w:ascii="Times New Roman" w:hAnsi="Times New Roman" w:cs="Times New Roman"/>
          <w:sz w:val="28"/>
          <w:szCs w:val="28"/>
        </w:rPr>
        <w:br/>
        <w:t xml:space="preserve">п. 3.5. </w:t>
      </w:r>
    </w:p>
    <w:p w14:paraId="5699DF1C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6"/>
        <w:gridCol w:w="6662"/>
        <w:gridCol w:w="3118"/>
      </w:tblGrid>
      <w:tr w:rsidR="00F013E9" w:rsidRPr="00F013E9" w14:paraId="745CAC6C" w14:textId="77777777" w:rsidTr="007D59F2">
        <w:trPr>
          <w:trHeight w:val="1106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127CF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3E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312CF4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3E9">
              <w:rPr>
                <w:rFonts w:ascii="Times New Roman" w:hAnsi="Times New Roman" w:cs="Times New Roman"/>
                <w:b/>
              </w:rPr>
              <w:t>Критерии оценки для перехода в этап наставничества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967709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3E9">
              <w:rPr>
                <w:rFonts w:ascii="Times New Roman" w:hAnsi="Times New Roman" w:cs="Times New Roman"/>
                <w:b/>
              </w:rPr>
              <w:t>Значения критерия в баллах</w:t>
            </w:r>
          </w:p>
          <w:p w14:paraId="796191C5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3E9">
              <w:rPr>
                <w:rFonts w:ascii="Times New Roman" w:hAnsi="Times New Roman" w:cs="Times New Roman"/>
                <w:b/>
              </w:rPr>
              <w:t>(0 – отсутствует,</w:t>
            </w:r>
          </w:p>
          <w:p w14:paraId="2F223C5C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3E9">
              <w:rPr>
                <w:rFonts w:ascii="Times New Roman" w:hAnsi="Times New Roman" w:cs="Times New Roman"/>
                <w:b/>
              </w:rPr>
              <w:t>1 – на среднем уровне,</w:t>
            </w:r>
          </w:p>
          <w:p w14:paraId="4F7270C2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3E9">
              <w:rPr>
                <w:rFonts w:ascii="Times New Roman" w:hAnsi="Times New Roman" w:cs="Times New Roman"/>
                <w:b/>
              </w:rPr>
              <w:t>2- в достаточной мере)</w:t>
            </w:r>
          </w:p>
        </w:tc>
      </w:tr>
      <w:tr w:rsidR="00F013E9" w:rsidRPr="00F013E9" w14:paraId="2CCFCE0E" w14:textId="77777777" w:rsidTr="007D59F2">
        <w:trPr>
          <w:trHeight w:val="386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4FA54B" w14:textId="77777777" w:rsidR="00F013E9" w:rsidRPr="00F013E9" w:rsidRDefault="00F013E9" w:rsidP="00F013E9">
            <w:pPr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850409" w14:textId="77777777" w:rsidR="00F013E9" w:rsidRPr="00F013E9" w:rsidRDefault="00F013E9" w:rsidP="00F013E9">
            <w:pPr>
              <w:jc w:val="both"/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Степень маркетинговой проработки проекта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F8CCA5" w14:textId="77777777" w:rsidR="00F013E9" w:rsidRPr="00F013E9" w:rsidRDefault="00F013E9" w:rsidP="00F013E9">
            <w:pPr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0-1-2</w:t>
            </w:r>
          </w:p>
        </w:tc>
      </w:tr>
      <w:tr w:rsidR="00F013E9" w:rsidRPr="00F013E9" w14:paraId="58702A0D" w14:textId="77777777" w:rsidTr="007D59F2">
        <w:trPr>
          <w:trHeight w:val="58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20A915" w14:textId="77777777" w:rsidR="00F013E9" w:rsidRPr="00F013E9" w:rsidRDefault="00F013E9" w:rsidP="00F013E9">
            <w:pPr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0354BB" w14:textId="77777777" w:rsidR="00F013E9" w:rsidRPr="00F013E9" w:rsidRDefault="00F013E9" w:rsidP="00F013E9">
            <w:pPr>
              <w:jc w:val="both"/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Степень финансово-организационной проработки проекта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D67C6C" w14:textId="77777777" w:rsidR="00F013E9" w:rsidRPr="00F013E9" w:rsidRDefault="00F013E9" w:rsidP="00F013E9">
            <w:pPr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0-1-2</w:t>
            </w:r>
          </w:p>
        </w:tc>
      </w:tr>
      <w:tr w:rsidR="00F013E9" w:rsidRPr="00F013E9" w14:paraId="236807BC" w14:textId="77777777" w:rsidTr="007D59F2">
        <w:trPr>
          <w:trHeight w:val="452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0A2770" w14:textId="77777777" w:rsidR="00F013E9" w:rsidRPr="00F013E9" w:rsidRDefault="00F013E9" w:rsidP="00F013E9">
            <w:pPr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97D10C" w14:textId="77777777" w:rsidR="00F013E9" w:rsidRPr="00F013E9" w:rsidRDefault="00F013E9" w:rsidP="00F013E9">
            <w:pPr>
              <w:jc w:val="both"/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Креативность /</w:t>
            </w:r>
            <w:proofErr w:type="spellStart"/>
            <w:r w:rsidRPr="00F013E9">
              <w:rPr>
                <w:rFonts w:ascii="Times New Roman" w:hAnsi="Times New Roman" w:cs="Times New Roman"/>
              </w:rPr>
              <w:t>импортозамещение</w:t>
            </w:r>
            <w:proofErr w:type="spellEnd"/>
            <w:r w:rsidRPr="00F013E9">
              <w:rPr>
                <w:rFonts w:ascii="Times New Roman" w:hAnsi="Times New Roman" w:cs="Times New Roman"/>
              </w:rPr>
              <w:t xml:space="preserve"> /инновационный подход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3B9FA2" w14:textId="77777777" w:rsidR="00F013E9" w:rsidRPr="00F013E9" w:rsidRDefault="00F013E9" w:rsidP="00F013E9">
            <w:pPr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0-1-2</w:t>
            </w:r>
          </w:p>
        </w:tc>
      </w:tr>
      <w:tr w:rsidR="00F013E9" w:rsidRPr="00F013E9" w14:paraId="2F9611B1" w14:textId="77777777" w:rsidTr="007D59F2">
        <w:trPr>
          <w:trHeight w:val="359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FD70C4" w14:textId="77777777" w:rsidR="00F013E9" w:rsidRPr="00F013E9" w:rsidRDefault="00F013E9" w:rsidP="00F013E9">
            <w:pPr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DBF541" w14:textId="77777777" w:rsidR="00F013E9" w:rsidRPr="00F013E9" w:rsidRDefault="00F013E9" w:rsidP="00F013E9">
            <w:pPr>
              <w:jc w:val="both"/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Социальная значимость проекта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5CA796" w14:textId="77777777" w:rsidR="00F013E9" w:rsidRPr="00F013E9" w:rsidRDefault="00F013E9" w:rsidP="00F013E9">
            <w:pPr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0-1-2</w:t>
            </w:r>
          </w:p>
        </w:tc>
      </w:tr>
    </w:tbl>
    <w:p w14:paraId="2B3171DE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22EA1ED4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3.8. Не менее 10 участников этапа должны стать резидентами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коворкинга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 «Новый Ростов» (получателями бесплатных рабочих мест) согласно требованиям п.1.2.1. Срок предоставления бесплатного рабочего места – 4 года с момента официальной регистрации субъекта предпринимательской деятельности в качестве юридического лица, индивидуального предпринимателя или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>.</w:t>
      </w:r>
    </w:p>
    <w:p w14:paraId="0AAD61F1" w14:textId="2E321E04" w:rsid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3.9. Исполнитель в течение 7 дней с момента окончания обучающего этапа направляет Заказчику отчет о реализации мероприятий отборочного и обучающего этапов бизнес-акселератора с подробным описанием выполнения разделов настоящего Технического задания с приложением реестра участников бизнес акселератора по форме согласно приложению 1 к настоящему Техническому заданию; реестр 15 участников для прохождения этапа наставничества по форме согласно приложению 2 к настоящему Техническому заданию, фотоотчет – не менее 3-х фотографий с каждого мероприятия обучающего этапа с фиксацией даты на электронном носителе, скриншоты экрана онлайн занятий (не менее 10-ти), а также видеозаписи онлайн трансляций, скриншоты перепи</w:t>
      </w:r>
      <w:bookmarkStart w:id="1" w:name="_GoBack"/>
      <w:bookmarkEnd w:id="1"/>
      <w:r w:rsidRPr="00F013E9">
        <w:rPr>
          <w:rFonts w:ascii="Times New Roman" w:hAnsi="Times New Roman" w:cs="Times New Roman"/>
          <w:sz w:val="28"/>
          <w:szCs w:val="28"/>
        </w:rPr>
        <w:t xml:space="preserve">ски с участниками акселератора (если применимо), ведомость выдачи </w:t>
      </w:r>
      <w:r w:rsidR="005A1FA7">
        <w:rPr>
          <w:rFonts w:ascii="Times New Roman" w:hAnsi="Times New Roman" w:cs="Times New Roman"/>
          <w:sz w:val="28"/>
          <w:szCs w:val="28"/>
        </w:rPr>
        <w:t xml:space="preserve">удостоверений о повышении квалификации или </w:t>
      </w:r>
      <w:r w:rsidRPr="00F013E9">
        <w:rPr>
          <w:rFonts w:ascii="Times New Roman" w:hAnsi="Times New Roman" w:cs="Times New Roman"/>
          <w:sz w:val="28"/>
          <w:szCs w:val="28"/>
        </w:rPr>
        <w:t>сертификатов об успешном прохождении программы с подписью участника о получении либо отметки о получении сертификата в электронном виде.</w:t>
      </w:r>
    </w:p>
    <w:p w14:paraId="24E3F078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93137F" w14:textId="77777777" w:rsidR="00F013E9" w:rsidRPr="00F013E9" w:rsidRDefault="00F013E9" w:rsidP="00F013E9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D5FCAC5" w14:textId="77777777" w:rsidR="00F013E9" w:rsidRPr="00F013E9" w:rsidRDefault="00F013E9" w:rsidP="00F013E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Этап наставничества</w:t>
      </w:r>
      <w:r w:rsidRPr="00F013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2ED63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4.1. За 7 дней до начала этапа наставничества Исполнитель направляет Заказчику на согласование анкеты наставников (по форме анкет экспертов обучающего этапа), исходя из отобранных в этап наставничества бизнес-проектов. </w:t>
      </w:r>
    </w:p>
    <w:p w14:paraId="2889D8B1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В список наставников могут входить эксперты обучающего этапа, квалификационные требования к наставникам идентичны требованиям </w:t>
      </w:r>
      <w:r w:rsidRPr="00F013E9">
        <w:rPr>
          <w:rFonts w:ascii="Times New Roman" w:hAnsi="Times New Roman" w:cs="Times New Roman"/>
          <w:sz w:val="28"/>
          <w:szCs w:val="28"/>
        </w:rPr>
        <w:br/>
        <w:t xml:space="preserve">к экспертам обучающего этапа. </w:t>
      </w:r>
    </w:p>
    <w:p w14:paraId="4B4ABD17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Работа наставников с участниками бизнес-акселератора идет в течение одного месяца (не менее 5 встреч по 90 минут каждая) в группах исходя из отраслевой направленности бизнес-проектов участников. Расписание работы </w:t>
      </w:r>
      <w:r w:rsidRPr="00F013E9">
        <w:rPr>
          <w:rFonts w:ascii="Times New Roman" w:hAnsi="Times New Roman" w:cs="Times New Roman"/>
          <w:sz w:val="28"/>
          <w:szCs w:val="28"/>
        </w:rPr>
        <w:br/>
        <w:t>с наставниками согласовывается за 3 дня до начала этапа наставничества. Количество наставников – не менее 5, в том числе не менее 3-х действующих предпринимателей.</w:t>
      </w:r>
    </w:p>
    <w:p w14:paraId="0D44FD71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Наставники помогают участнику провести:</w:t>
      </w:r>
    </w:p>
    <w:p w14:paraId="2ABB829D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разработку плана реализации проекта;</w:t>
      </w:r>
    </w:p>
    <w:p w14:paraId="768E7B1A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упаковку бизнес-планов и презентаций для экспертной сессии;</w:t>
      </w:r>
    </w:p>
    <w:p w14:paraId="53158BE1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подготовку выступления к презентации проекта.</w:t>
      </w:r>
    </w:p>
    <w:p w14:paraId="7CA42541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4.2. Исполнитель оказывает содействие участникам этапа при работе </w:t>
      </w:r>
      <w:r w:rsidRPr="00F013E9">
        <w:rPr>
          <w:rFonts w:ascii="Times New Roman" w:hAnsi="Times New Roman" w:cs="Times New Roman"/>
          <w:sz w:val="28"/>
          <w:szCs w:val="28"/>
        </w:rPr>
        <w:br/>
        <w:t>с наставниками.</w:t>
      </w:r>
    </w:p>
    <w:p w14:paraId="40362BBE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4.3. Исполнитель согласовывает с Заказчиком форму презентации к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-дню для оказания содействия в подготовке презентации участникам бизнес-акселератора, перешедших в 4 этап, за 10 дней да начала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>-дня.</w:t>
      </w:r>
    </w:p>
    <w:p w14:paraId="7938FF0C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4.4. По окончании этапа, согласно критериям, в следующий этап переходят после рекомендаций наставников 10 лучших бизнес-проектов, набравших наибольшее количество баллов по следующим критериям:</w:t>
      </w:r>
    </w:p>
    <w:p w14:paraId="1A9D6633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6"/>
        <w:gridCol w:w="6237"/>
        <w:gridCol w:w="3260"/>
      </w:tblGrid>
      <w:tr w:rsidR="00F013E9" w:rsidRPr="00F013E9" w14:paraId="45C9D524" w14:textId="77777777" w:rsidTr="007D59F2">
        <w:trPr>
          <w:trHeight w:val="1106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66694D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E28059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293D9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b/>
                <w:sz w:val="20"/>
                <w:szCs w:val="20"/>
              </w:rPr>
              <w:t>Значения критерия в баллах</w:t>
            </w:r>
          </w:p>
          <w:p w14:paraId="36CECA8B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b/>
                <w:sz w:val="20"/>
                <w:szCs w:val="20"/>
              </w:rPr>
              <w:t>(0 – отсутствует,</w:t>
            </w:r>
          </w:p>
          <w:p w14:paraId="363D00C0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b/>
                <w:sz w:val="20"/>
                <w:szCs w:val="20"/>
              </w:rPr>
              <w:t>1 – на среднем уровне,</w:t>
            </w:r>
          </w:p>
          <w:p w14:paraId="5D529FD0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b/>
                <w:sz w:val="20"/>
                <w:szCs w:val="20"/>
              </w:rPr>
              <w:t>2- в достаточной мере)</w:t>
            </w:r>
          </w:p>
        </w:tc>
      </w:tr>
      <w:tr w:rsidR="00F013E9" w:rsidRPr="00F013E9" w14:paraId="18E44064" w14:textId="77777777" w:rsidTr="007D59F2">
        <w:trPr>
          <w:trHeight w:val="386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2931A" w14:textId="77777777" w:rsidR="00F013E9" w:rsidRPr="00F013E9" w:rsidRDefault="00F013E9" w:rsidP="00F01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D24228" w14:textId="77777777" w:rsidR="00F013E9" w:rsidRPr="00F013E9" w:rsidRDefault="00F013E9" w:rsidP="00F013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sz w:val="20"/>
                <w:szCs w:val="20"/>
              </w:rPr>
              <w:t>Степень маркетинговой проработки проекта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40E029" w14:textId="77777777" w:rsidR="00F013E9" w:rsidRPr="00F013E9" w:rsidRDefault="00F013E9" w:rsidP="00F01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sz w:val="20"/>
                <w:szCs w:val="20"/>
              </w:rPr>
              <w:t>0-1-2</w:t>
            </w:r>
          </w:p>
        </w:tc>
      </w:tr>
      <w:tr w:rsidR="00F013E9" w:rsidRPr="00F013E9" w14:paraId="2DEE91BE" w14:textId="77777777" w:rsidTr="007D59F2">
        <w:trPr>
          <w:trHeight w:val="58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86F859" w14:textId="77777777" w:rsidR="00F013E9" w:rsidRPr="00F013E9" w:rsidRDefault="00F013E9" w:rsidP="00F01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F234C3" w14:textId="77777777" w:rsidR="00F013E9" w:rsidRPr="00F013E9" w:rsidRDefault="00F013E9" w:rsidP="00F013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sz w:val="20"/>
                <w:szCs w:val="20"/>
              </w:rPr>
              <w:t>Степень финансово-организационной проработки проекта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DF1326" w14:textId="77777777" w:rsidR="00F013E9" w:rsidRPr="00F013E9" w:rsidRDefault="00F013E9" w:rsidP="00F01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sz w:val="20"/>
                <w:szCs w:val="20"/>
              </w:rPr>
              <w:t>0-1-2</w:t>
            </w:r>
          </w:p>
        </w:tc>
      </w:tr>
      <w:tr w:rsidR="00F013E9" w:rsidRPr="00F013E9" w14:paraId="6DFD6C9C" w14:textId="77777777" w:rsidTr="007D59F2">
        <w:trPr>
          <w:trHeight w:val="452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59DFF2" w14:textId="77777777" w:rsidR="00F013E9" w:rsidRPr="00F013E9" w:rsidRDefault="00F013E9" w:rsidP="00F01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F10A0C" w14:textId="77777777" w:rsidR="00F013E9" w:rsidRPr="00F013E9" w:rsidRDefault="00F013E9" w:rsidP="00F013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sz w:val="20"/>
                <w:szCs w:val="20"/>
              </w:rPr>
              <w:t>Креативность /</w:t>
            </w:r>
            <w:proofErr w:type="spellStart"/>
            <w:r w:rsidRPr="00F013E9">
              <w:rPr>
                <w:rFonts w:ascii="Times New Roman" w:hAnsi="Times New Roman" w:cs="Times New Roman"/>
                <w:sz w:val="20"/>
                <w:szCs w:val="20"/>
              </w:rPr>
              <w:t>импортозамещение</w:t>
            </w:r>
            <w:proofErr w:type="spellEnd"/>
            <w:r w:rsidRPr="00F013E9">
              <w:rPr>
                <w:rFonts w:ascii="Times New Roman" w:hAnsi="Times New Roman" w:cs="Times New Roman"/>
                <w:sz w:val="20"/>
                <w:szCs w:val="20"/>
              </w:rPr>
              <w:t xml:space="preserve"> /инновационный подход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1B64F9" w14:textId="77777777" w:rsidR="00F013E9" w:rsidRPr="00F013E9" w:rsidRDefault="00F013E9" w:rsidP="00F01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sz w:val="20"/>
                <w:szCs w:val="20"/>
              </w:rPr>
              <w:t>0-1-2</w:t>
            </w:r>
          </w:p>
        </w:tc>
      </w:tr>
      <w:tr w:rsidR="00F013E9" w:rsidRPr="00F013E9" w14:paraId="39DF4772" w14:textId="77777777" w:rsidTr="007D59F2">
        <w:trPr>
          <w:trHeight w:val="359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C99CE" w14:textId="77777777" w:rsidR="00F013E9" w:rsidRPr="00F013E9" w:rsidRDefault="00F013E9" w:rsidP="00F01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5347F" w14:textId="77777777" w:rsidR="00F013E9" w:rsidRPr="00F013E9" w:rsidRDefault="00F013E9" w:rsidP="00F013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sz w:val="20"/>
                <w:szCs w:val="20"/>
              </w:rPr>
              <w:t>Социальная значимость проекта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1BE2FA" w14:textId="77777777" w:rsidR="00F013E9" w:rsidRPr="00F013E9" w:rsidRDefault="00F013E9" w:rsidP="00F01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sz w:val="20"/>
                <w:szCs w:val="20"/>
              </w:rPr>
              <w:t>0-1-2</w:t>
            </w:r>
          </w:p>
        </w:tc>
      </w:tr>
    </w:tbl>
    <w:p w14:paraId="45C4A3D9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CEA7F5" w14:textId="77777777" w:rsidR="00F013E9" w:rsidRPr="00F013E9" w:rsidRDefault="00F013E9" w:rsidP="00F013E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3E9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F013E9">
        <w:rPr>
          <w:rFonts w:ascii="Times New Roman" w:hAnsi="Times New Roman" w:cs="Times New Roman"/>
          <w:b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b/>
          <w:sz w:val="28"/>
          <w:szCs w:val="28"/>
        </w:rPr>
        <w:t>-день</w:t>
      </w:r>
    </w:p>
    <w:p w14:paraId="4A0E199A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5.1. Результаты работы бизнес-акселератора презентуются на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-дне </w:t>
      </w:r>
      <w:r w:rsidRPr="00F013E9">
        <w:rPr>
          <w:rFonts w:ascii="Times New Roman" w:hAnsi="Times New Roman" w:cs="Times New Roman"/>
          <w:sz w:val="28"/>
          <w:szCs w:val="28"/>
        </w:rPr>
        <w:br/>
        <w:t xml:space="preserve">(в рамках которого состоится экспертная сессия и мастер-класс от приглашенного гостя для участников. Исполнитель согласовывает дату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-дня с Заказчиком за 20 дней до его начала. </w:t>
      </w:r>
      <w:r w:rsidRPr="00F013E9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</w:t>
      </w:r>
      <w:proofErr w:type="spellStart"/>
      <w:r w:rsidRPr="00F013E9">
        <w:rPr>
          <w:rFonts w:ascii="Times New Roman" w:hAnsi="Times New Roman" w:cs="Times New Roman"/>
          <w:bCs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bCs/>
          <w:sz w:val="28"/>
          <w:szCs w:val="28"/>
        </w:rPr>
        <w:t>-дня – не менее 3 часов.</w:t>
      </w:r>
    </w:p>
    <w:p w14:paraId="19F8FA3F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5.2. Исполнитель обеспечивает количество участников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-дня – не менее 50 человек, в том числе участники бизнес-акселератора не менее 25, из которых  10, перешедших в данный этап, инвесторы (5 потенциальных инвесторов), эксперты, </w:t>
      </w:r>
      <w:r w:rsidRPr="00F013E9">
        <w:rPr>
          <w:rFonts w:ascii="Times New Roman" w:hAnsi="Times New Roman" w:cs="Times New Roman"/>
          <w:sz w:val="28"/>
          <w:szCs w:val="28"/>
        </w:rPr>
        <w:lastRenderedPageBreak/>
        <w:t xml:space="preserve">наставники представители общественных объединений предпринимателей и другие заинтересованные организации, представители СМИ, руководители и представители субъектов малого и среднего предпринимательства, а также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 граждане, зарегистрированные в городе Ростове-на-Дону. Список согласовывается с Заказчиком за 5 дней до даты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-дня. Исполнитель проводит регистрацию участников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>-дня по форме:</w:t>
      </w:r>
    </w:p>
    <w:p w14:paraId="7FA4F96E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4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93"/>
        <w:gridCol w:w="1452"/>
        <w:gridCol w:w="1843"/>
        <w:gridCol w:w="1172"/>
        <w:gridCol w:w="954"/>
        <w:gridCol w:w="1134"/>
        <w:gridCol w:w="734"/>
        <w:gridCol w:w="884"/>
        <w:gridCol w:w="2175"/>
      </w:tblGrid>
      <w:tr w:rsidR="00F013E9" w:rsidRPr="00F013E9" w14:paraId="3A047208" w14:textId="77777777" w:rsidTr="007D59F2">
        <w:trPr>
          <w:trHeight w:val="105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01FA27" w14:textId="77777777" w:rsidR="00F013E9" w:rsidRPr="00F013E9" w:rsidRDefault="00F013E9" w:rsidP="00F013E9">
            <w:pPr>
              <w:ind w:hanging="1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E69A7D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Организационно-правовая участника (ИП, ООО) / </w:t>
            </w:r>
            <w:proofErr w:type="spellStart"/>
            <w:r w:rsidRPr="00F013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самозанятый</w:t>
            </w:r>
            <w:proofErr w:type="spellEnd"/>
            <w:r w:rsidRPr="00F013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C16BAD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организации ФИО ИП, </w:t>
            </w:r>
            <w:proofErr w:type="spellStart"/>
            <w:r w:rsidRPr="00F013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самозанятого</w:t>
            </w:r>
            <w:proofErr w:type="spellEnd"/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4CA383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ОГРН (для СМСП) / ИНН для </w:t>
            </w:r>
            <w:proofErr w:type="spellStart"/>
            <w:r w:rsidRPr="00F0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самозанятого</w:t>
            </w:r>
            <w:proofErr w:type="spellEnd"/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C65C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регистрации СМСП /</w:t>
            </w:r>
            <w:proofErr w:type="spellStart"/>
            <w:r w:rsidRPr="00F0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самозантяого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AB953C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представителя организации/ИП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E229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58FDAE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e-</w:t>
            </w:r>
            <w:proofErr w:type="spellStart"/>
            <w:r w:rsidRPr="00F013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mail</w:t>
            </w:r>
            <w:proofErr w:type="spellEnd"/>
            <w:r w:rsidRPr="00F013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04A9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Наличие/отсутствие в реестре СМСП (кроме физических лиц) / наличие </w:t>
            </w:r>
            <w:r w:rsidRPr="00F0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сайте </w:t>
            </w:r>
            <w:hyperlink r:id="rId9" w:tooltip="https://npd.nalog.ru/check-status/" w:history="1">
              <w:r w:rsidRPr="00F013E9">
                <w:rPr>
                  <w:rFonts w:ascii="Times New Roman" w:hAnsi="Times New Roman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t>https://npd.nalog.ru/check-status/</w:t>
              </w:r>
            </w:hyperlink>
            <w:r w:rsidRPr="00F0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(для </w:t>
            </w:r>
            <w:proofErr w:type="spellStart"/>
            <w:r w:rsidRPr="00F0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самозанятых</w:t>
            </w:r>
            <w:proofErr w:type="spellEnd"/>
            <w:r w:rsidRPr="00F0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F013E9" w:rsidRPr="00F013E9" w14:paraId="34D85694" w14:textId="77777777" w:rsidTr="007D59F2">
        <w:trPr>
          <w:trHeight w:val="31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975DF1" w14:textId="77777777" w:rsidR="00F013E9" w:rsidRPr="00F013E9" w:rsidRDefault="00F013E9" w:rsidP="00F013E9">
            <w:pPr>
              <w:ind w:hanging="1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FBD9DD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E1E208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A91236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A27F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62A5CC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5DC7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3D4687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77B77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A7E3724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1655F2" w14:textId="77777777" w:rsidR="00F013E9" w:rsidRPr="00F013E9" w:rsidRDefault="00F013E9" w:rsidP="00F013E9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5.3. Исполнитель организовывает привлечение участников мероприятия через личные письма, а также используя следующие инструменты:</w:t>
      </w:r>
    </w:p>
    <w:p w14:paraId="7EEBCDAC" w14:textId="77777777" w:rsidR="00F013E9" w:rsidRPr="00F013E9" w:rsidRDefault="00F013E9" w:rsidP="00F013E9">
      <w:pPr>
        <w:ind w:firstLine="70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социальные сети и сайт Исполнителя;</w:t>
      </w:r>
    </w:p>
    <w:p w14:paraId="373E387F" w14:textId="77777777" w:rsidR="00F013E9" w:rsidRPr="00F013E9" w:rsidRDefault="00F013E9" w:rsidP="00F013E9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013E9">
        <w:rPr>
          <w:rFonts w:ascii="Times New Roman" w:eastAsia="Calibri" w:hAnsi="Times New Roman" w:cs="Times New Roman"/>
          <w:sz w:val="28"/>
          <w:szCs w:val="28"/>
          <w:lang w:eastAsia="en-US"/>
        </w:rPr>
        <w:t>- регистрация участников ведется Заказчиком через сайт «</w:t>
      </w:r>
      <w:proofErr w:type="spellStart"/>
      <w:r w:rsidRPr="00F013E9">
        <w:rPr>
          <w:rFonts w:ascii="Times New Roman" w:eastAsia="Calibri" w:hAnsi="Times New Roman" w:cs="Times New Roman"/>
          <w:sz w:val="28"/>
          <w:szCs w:val="28"/>
          <w:lang w:eastAsia="en-US"/>
        </w:rPr>
        <w:t>Подкрышей.рф</w:t>
      </w:r>
      <w:proofErr w:type="spellEnd"/>
      <w:r w:rsidRPr="00F01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Pr="00F013E9">
        <w:rPr>
          <w:rFonts w:ascii="Times New Roman" w:hAnsi="Times New Roman" w:cs="Times New Roman"/>
          <w:sz w:val="28"/>
          <w:szCs w:val="28"/>
          <w:lang w:eastAsia="en-US"/>
        </w:rPr>
        <w:t>для.</w:t>
      </w:r>
    </w:p>
    <w:p w14:paraId="690A2119" w14:textId="77777777" w:rsidR="00F013E9" w:rsidRPr="00F013E9" w:rsidRDefault="00F013E9" w:rsidP="00F013E9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Исполнитель формирует согласованную с Заказчиком в срок не позднее чем за 20 дней до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-дня форму приглашения и пресс-релиз, используя единый фирменные стиль бизнес-акселератора. </w:t>
      </w:r>
    </w:p>
    <w:p w14:paraId="44A4A86E" w14:textId="77777777" w:rsidR="00F013E9" w:rsidRPr="00F013E9" w:rsidRDefault="00F013E9" w:rsidP="00F013E9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В приглашении указываются:</w:t>
      </w:r>
    </w:p>
    <w:p w14:paraId="7BDE5076" w14:textId="77777777" w:rsidR="00F013E9" w:rsidRPr="00F013E9" w:rsidRDefault="00F013E9" w:rsidP="00F013E9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организатор бизнес-акселератора Ростовский муниципальный фонд развития предпринимательства и муниципальный центр развития предпринимательства «Новый Ростов» и/или их официальные логотипы;</w:t>
      </w:r>
    </w:p>
    <w:p w14:paraId="1AC1AA2B" w14:textId="77777777" w:rsidR="00F013E9" w:rsidRPr="00F013E9" w:rsidRDefault="00F013E9" w:rsidP="00F013E9">
      <w:pPr>
        <w:shd w:val="clear" w:color="auto" w:fill="FFFFFF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ab/>
        <w:t>- оператор бизнес-акселератора и его официальные партнеры</w:t>
      </w:r>
      <w:r w:rsidRPr="00F013E9">
        <w:rPr>
          <w:rFonts w:ascii="Times New Roman" w:hAnsi="Times New Roman" w:cs="Times New Roman"/>
          <w:color w:val="00000A"/>
          <w:sz w:val="28"/>
          <w:szCs w:val="28"/>
        </w:rPr>
        <w:t>;</w:t>
      </w:r>
    </w:p>
    <w:p w14:paraId="12A9EB4C" w14:textId="77777777" w:rsidR="00F013E9" w:rsidRPr="00F013E9" w:rsidRDefault="00F013E9" w:rsidP="00F013E9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- слова «при поддержке Администрации города Ростова-на-Дону».</w:t>
      </w:r>
    </w:p>
    <w:p w14:paraId="1BB47484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E9">
        <w:rPr>
          <w:rFonts w:ascii="Times New Roman" w:hAnsi="Times New Roman" w:cs="Times New Roman"/>
          <w:bCs/>
          <w:sz w:val="28"/>
          <w:szCs w:val="28"/>
        </w:rPr>
        <w:t xml:space="preserve">5.4. Исполнитель </w:t>
      </w:r>
      <w:r w:rsidRPr="00F013E9">
        <w:rPr>
          <w:rFonts w:ascii="Times New Roman" w:hAnsi="Times New Roman" w:cs="Times New Roman"/>
          <w:sz w:val="28"/>
          <w:szCs w:val="28"/>
        </w:rPr>
        <w:t xml:space="preserve">за 20 дней до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>-дня</w:t>
      </w:r>
      <w:r w:rsidRPr="00F013E9">
        <w:rPr>
          <w:rFonts w:ascii="Times New Roman" w:hAnsi="Times New Roman" w:cs="Times New Roman"/>
          <w:bCs/>
          <w:sz w:val="28"/>
          <w:szCs w:val="28"/>
        </w:rPr>
        <w:t xml:space="preserve"> формирует и направляет на согласование Заказчику:</w:t>
      </w:r>
    </w:p>
    <w:p w14:paraId="74E69E61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E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013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программу </w:t>
      </w:r>
      <w:proofErr w:type="spellStart"/>
      <w:r w:rsidRPr="00F013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демо</w:t>
      </w:r>
      <w:proofErr w:type="spellEnd"/>
      <w:r w:rsidRPr="00F013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-дня, </w:t>
      </w:r>
      <w:r w:rsidRPr="00F013E9">
        <w:rPr>
          <w:rFonts w:ascii="Times New Roman" w:hAnsi="Times New Roman" w:cs="Times New Roman"/>
          <w:bCs/>
          <w:sz w:val="28"/>
          <w:szCs w:val="28"/>
        </w:rPr>
        <w:t xml:space="preserve">фирменный стиль, графические материалы в формате </w:t>
      </w:r>
      <w:r w:rsidRPr="00F013E9">
        <w:rPr>
          <w:rFonts w:ascii="Times New Roman" w:hAnsi="Times New Roman" w:cs="Times New Roman"/>
          <w:bCs/>
          <w:sz w:val="28"/>
          <w:szCs w:val="28"/>
          <w:lang w:val="en-US"/>
        </w:rPr>
        <w:t>jpeg</w:t>
      </w:r>
      <w:r w:rsidRPr="00F013E9">
        <w:rPr>
          <w:rFonts w:ascii="Times New Roman" w:hAnsi="Times New Roman" w:cs="Times New Roman"/>
          <w:bCs/>
          <w:sz w:val="28"/>
          <w:szCs w:val="28"/>
        </w:rPr>
        <w:t>.</w:t>
      </w:r>
    </w:p>
    <w:p w14:paraId="4E56D271" w14:textId="77777777" w:rsidR="00F013E9" w:rsidRPr="00F013E9" w:rsidRDefault="00F013E9" w:rsidP="00F013E9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E9">
        <w:rPr>
          <w:rFonts w:ascii="Times New Roman" w:hAnsi="Times New Roman" w:cs="Times New Roman"/>
          <w:bCs/>
          <w:sz w:val="28"/>
          <w:szCs w:val="28"/>
        </w:rPr>
        <w:t>Программа должна состоять из следующих блоков:</w:t>
      </w:r>
    </w:p>
    <w:p w14:paraId="73D425C5" w14:textId="77777777" w:rsidR="00F013E9" w:rsidRPr="00F013E9" w:rsidRDefault="00F013E9" w:rsidP="00F013E9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E9">
        <w:rPr>
          <w:rFonts w:ascii="Times New Roman" w:hAnsi="Times New Roman" w:cs="Times New Roman"/>
          <w:bCs/>
          <w:sz w:val="28"/>
          <w:szCs w:val="28"/>
        </w:rPr>
        <w:t>- экспертная сессия, включающая презентацию 10 участников бизнес-акселератора, перешедших в данный этап. Каждая презентация длится не более 5 минут. Презентация должна отвечать требованиям, указанным в п. 5.7. настоящего Технического задания;</w:t>
      </w:r>
    </w:p>
    <w:p w14:paraId="2CB9E5E9" w14:textId="77777777" w:rsidR="00F013E9" w:rsidRPr="00F013E9" w:rsidRDefault="00F013E9" w:rsidP="00F013E9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E9">
        <w:rPr>
          <w:rFonts w:ascii="Times New Roman" w:hAnsi="Times New Roman" w:cs="Times New Roman"/>
          <w:bCs/>
          <w:sz w:val="28"/>
          <w:szCs w:val="28"/>
        </w:rPr>
        <w:t>- кандидатуру приглашенного эксперта (бизнес-тренера) с мотивирующим участников выступлением с полезной информацией о критических точках в разных аспектах ведения бизнеса;</w:t>
      </w:r>
    </w:p>
    <w:p w14:paraId="72B5F27C" w14:textId="77777777" w:rsidR="00F013E9" w:rsidRPr="00F013E9" w:rsidRDefault="00F013E9" w:rsidP="00F013E9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E9">
        <w:rPr>
          <w:rFonts w:ascii="Times New Roman" w:hAnsi="Times New Roman" w:cs="Times New Roman"/>
          <w:bCs/>
          <w:sz w:val="28"/>
          <w:szCs w:val="28"/>
        </w:rPr>
        <w:t>- работу экспертов по оценке проектов участников экспертной сессии.</w:t>
      </w:r>
    </w:p>
    <w:p w14:paraId="49246CE4" w14:textId="77777777" w:rsidR="00F013E9" w:rsidRPr="00F013E9" w:rsidRDefault="00F013E9" w:rsidP="00F013E9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E9">
        <w:rPr>
          <w:rFonts w:ascii="Times New Roman" w:hAnsi="Times New Roman" w:cs="Times New Roman"/>
          <w:bCs/>
          <w:sz w:val="28"/>
          <w:szCs w:val="28"/>
        </w:rPr>
        <w:t xml:space="preserve">- награждение победителей бизнес-акселератора. </w:t>
      </w:r>
    </w:p>
    <w:p w14:paraId="15724BC2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5.5. 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>-день, в том числе экспертную сессию ведет модератор.</w:t>
      </w:r>
      <w:r w:rsidRPr="00F013E9">
        <w:rPr>
          <w:rFonts w:ascii="Times New Roman" w:hAnsi="Times New Roman" w:cs="Times New Roman"/>
          <w:bCs/>
          <w:sz w:val="28"/>
          <w:szCs w:val="28"/>
        </w:rPr>
        <w:t xml:space="preserve"> Кандидатура модератора согласовывается с Заказчиком </w:t>
      </w:r>
      <w:r w:rsidRPr="00F013E9">
        <w:rPr>
          <w:rFonts w:ascii="Times New Roman" w:hAnsi="Times New Roman" w:cs="Times New Roman"/>
          <w:sz w:val="28"/>
          <w:szCs w:val="28"/>
        </w:rPr>
        <w:t xml:space="preserve">за 10 дней до даты проведения мероприятия. Модератор - </w:t>
      </w:r>
      <w:r w:rsidRPr="00F013E9">
        <w:rPr>
          <w:rFonts w:ascii="Times New Roman" w:hAnsi="Times New Roman" w:cs="Times New Roman"/>
          <w:bCs/>
          <w:sz w:val="28"/>
          <w:szCs w:val="28"/>
        </w:rPr>
        <w:t xml:space="preserve">гражданин Российской Федерации, не моложе 18 лет, имеющий опыт </w:t>
      </w:r>
      <w:r w:rsidRPr="00F013E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проведения публичных мероприятий, обладающий </w:t>
      </w:r>
      <w:proofErr w:type="spellStart"/>
      <w:r w:rsidRPr="00F013E9">
        <w:rPr>
          <w:rFonts w:ascii="Times New Roman" w:hAnsi="Times New Roman" w:cs="Times New Roman"/>
          <w:bCs/>
          <w:sz w:val="28"/>
          <w:szCs w:val="28"/>
        </w:rPr>
        <w:t>харизматичной</w:t>
      </w:r>
      <w:proofErr w:type="spellEnd"/>
      <w:r w:rsidRPr="00F013E9">
        <w:rPr>
          <w:rFonts w:ascii="Times New Roman" w:hAnsi="Times New Roman" w:cs="Times New Roman"/>
          <w:bCs/>
          <w:sz w:val="28"/>
          <w:szCs w:val="28"/>
        </w:rPr>
        <w:t xml:space="preserve"> внешностью, хорошей дикцией, достаточным уровнем знаний в сфере малого и среднего предпринимательства, что подтверждается заполненной анкетой по следующей форме:</w:t>
      </w:r>
    </w:p>
    <w:p w14:paraId="5CD11EA7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91C9F4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941"/>
        <w:gridCol w:w="3095"/>
      </w:tblGrid>
      <w:tr w:rsidR="00F013E9" w:rsidRPr="00F013E9" w14:paraId="59F81577" w14:textId="77777777" w:rsidTr="007D59F2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D74F3" w14:textId="77777777" w:rsidR="00F013E9" w:rsidRPr="00F013E9" w:rsidRDefault="00F013E9" w:rsidP="00F013E9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013E9">
              <w:rPr>
                <w:rFonts w:ascii="Times New Roman" w:eastAsia="Calibri" w:hAnsi="Times New Roman" w:cs="Times New Roman"/>
              </w:rPr>
              <w:t>ФИО / фото (указывается полностью, прикладывается фото в электронном виде)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C69EA" w14:textId="77777777" w:rsidR="00F013E9" w:rsidRPr="00F013E9" w:rsidRDefault="00F013E9" w:rsidP="00F013E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F013E9" w:rsidRPr="00F013E9" w14:paraId="179D920C" w14:textId="77777777" w:rsidTr="007D59F2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C5FCF" w14:textId="77777777" w:rsidR="00F013E9" w:rsidRPr="00F013E9" w:rsidRDefault="00F013E9" w:rsidP="00F013E9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013E9">
              <w:rPr>
                <w:rFonts w:ascii="Times New Roman" w:eastAsia="Calibri" w:hAnsi="Times New Roman" w:cs="Times New Roman"/>
              </w:rPr>
              <w:t>Профессиональная сфера деятельности /должность / место работы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4390D" w14:textId="77777777" w:rsidR="00F013E9" w:rsidRPr="00F013E9" w:rsidRDefault="00F013E9" w:rsidP="00F013E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F013E9" w:rsidRPr="00F013E9" w14:paraId="270499EA" w14:textId="77777777" w:rsidTr="007D59F2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8A69C" w14:textId="77777777" w:rsidR="00F013E9" w:rsidRPr="00F013E9" w:rsidRDefault="00F013E9" w:rsidP="00F013E9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013E9">
              <w:rPr>
                <w:rFonts w:ascii="Times New Roman" w:eastAsia="Calibri" w:hAnsi="Times New Roman" w:cs="Times New Roman"/>
              </w:rPr>
              <w:t>Опыт работы модератора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C76C0" w14:textId="77777777" w:rsidR="00F013E9" w:rsidRPr="00F013E9" w:rsidRDefault="00F013E9" w:rsidP="00F013E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F013E9" w:rsidRPr="00F013E9" w14:paraId="11851446" w14:textId="77777777" w:rsidTr="007D59F2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16AA4" w14:textId="77777777" w:rsidR="00F013E9" w:rsidRPr="00F013E9" w:rsidRDefault="00F013E9" w:rsidP="00F013E9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013E9">
              <w:rPr>
                <w:rFonts w:ascii="Times New Roman" w:eastAsia="Calibri" w:hAnsi="Times New Roman" w:cs="Times New Roman"/>
              </w:rPr>
              <w:t>Темы ранее проведенных выступлений, сертификаты, награды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4FE1A" w14:textId="77777777" w:rsidR="00F013E9" w:rsidRPr="00F013E9" w:rsidRDefault="00F013E9" w:rsidP="00F013E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</w:tbl>
    <w:p w14:paraId="39677954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1A65252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5.6. Список экспертов и потенциальных инвесторов формируется Исполнителем и согласовывается с Заказчиком за 5 дней до проведения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>-дня. В качестве экспертов могут привлекаться эксперты обучающего этапа, а также квалифицированные специалисты-практики в области построения и развития бизнеса, инвесторы. Исполнителем формируется резюме инвестора по форме:</w:t>
      </w:r>
    </w:p>
    <w:p w14:paraId="74B10694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428"/>
      </w:tblGrid>
      <w:tr w:rsidR="00F013E9" w:rsidRPr="00F013E9" w14:paraId="0941DB24" w14:textId="77777777" w:rsidTr="007D59F2">
        <w:tc>
          <w:tcPr>
            <w:tcW w:w="5670" w:type="dxa"/>
            <w:shd w:val="clear" w:color="auto" w:fill="auto"/>
          </w:tcPr>
          <w:p w14:paraId="46564018" w14:textId="77777777" w:rsidR="00F013E9" w:rsidRPr="00F013E9" w:rsidRDefault="00F013E9" w:rsidP="00F013E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013E9">
              <w:rPr>
                <w:rFonts w:ascii="Times New Roman" w:eastAsia="Calibri" w:hAnsi="Times New Roman" w:cs="Times New Roman"/>
              </w:rPr>
              <w:t>ФИО инвестора (представителя инвестора)</w:t>
            </w:r>
          </w:p>
        </w:tc>
        <w:tc>
          <w:tcPr>
            <w:tcW w:w="4428" w:type="dxa"/>
            <w:shd w:val="clear" w:color="auto" w:fill="auto"/>
          </w:tcPr>
          <w:p w14:paraId="75E5BAF2" w14:textId="77777777" w:rsidR="00F013E9" w:rsidRPr="00F013E9" w:rsidRDefault="00F013E9" w:rsidP="00F013E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013E9" w:rsidRPr="00F013E9" w14:paraId="0FFDAB8E" w14:textId="77777777" w:rsidTr="007D59F2">
        <w:tc>
          <w:tcPr>
            <w:tcW w:w="5670" w:type="dxa"/>
            <w:shd w:val="clear" w:color="auto" w:fill="auto"/>
          </w:tcPr>
          <w:p w14:paraId="3E80A60E" w14:textId="77777777" w:rsidR="00F013E9" w:rsidRPr="00F013E9" w:rsidRDefault="00F013E9" w:rsidP="00F013E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013E9">
              <w:rPr>
                <w:rFonts w:ascii="Times New Roman" w:eastAsia="Calibri" w:hAnsi="Times New Roman" w:cs="Times New Roman"/>
              </w:rPr>
              <w:t>Должность инвестора, место работы</w:t>
            </w:r>
          </w:p>
        </w:tc>
        <w:tc>
          <w:tcPr>
            <w:tcW w:w="4428" w:type="dxa"/>
            <w:shd w:val="clear" w:color="auto" w:fill="auto"/>
          </w:tcPr>
          <w:p w14:paraId="686F46D8" w14:textId="77777777" w:rsidR="00F013E9" w:rsidRPr="00F013E9" w:rsidRDefault="00F013E9" w:rsidP="00F013E9">
            <w:pPr>
              <w:widowControl w:val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013E9" w:rsidRPr="00F013E9" w14:paraId="7E0A2155" w14:textId="77777777" w:rsidTr="007D59F2">
        <w:tc>
          <w:tcPr>
            <w:tcW w:w="5670" w:type="dxa"/>
            <w:shd w:val="clear" w:color="auto" w:fill="auto"/>
          </w:tcPr>
          <w:p w14:paraId="11AB2D52" w14:textId="77777777" w:rsidR="00F013E9" w:rsidRPr="00F013E9" w:rsidRDefault="00F013E9" w:rsidP="00F013E9">
            <w:pPr>
              <w:rPr>
                <w:rFonts w:ascii="Times New Roman" w:eastAsia="Calibri" w:hAnsi="Times New Roman" w:cs="Times New Roman"/>
              </w:rPr>
            </w:pPr>
            <w:r w:rsidRPr="00F013E9">
              <w:rPr>
                <w:rFonts w:ascii="Times New Roman" w:eastAsia="Calibri" w:hAnsi="Times New Roman" w:cs="Times New Roman"/>
              </w:rPr>
              <w:t>Профессиональная сфера деятельности инвестора</w:t>
            </w:r>
          </w:p>
        </w:tc>
        <w:tc>
          <w:tcPr>
            <w:tcW w:w="4428" w:type="dxa"/>
            <w:shd w:val="clear" w:color="auto" w:fill="auto"/>
          </w:tcPr>
          <w:p w14:paraId="6EF6683F" w14:textId="77777777" w:rsidR="00F013E9" w:rsidRPr="00F013E9" w:rsidRDefault="00F013E9" w:rsidP="00F013E9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65ADC22C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5FEFB68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5.7. Презентации бизнес-проектов участников отвечают следующим требованиям:</w:t>
      </w:r>
    </w:p>
    <w:p w14:paraId="31FFB46D" w14:textId="77777777" w:rsidR="00F013E9" w:rsidRPr="00F013E9" w:rsidRDefault="00F013E9" w:rsidP="00F013E9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E9">
        <w:rPr>
          <w:rFonts w:ascii="Times New Roman" w:hAnsi="Times New Roman" w:cs="Times New Roman"/>
          <w:bCs/>
          <w:sz w:val="28"/>
          <w:szCs w:val="28"/>
        </w:rPr>
        <w:t>- привлекательность продукта/услуги для целевой аудитории;</w:t>
      </w:r>
    </w:p>
    <w:p w14:paraId="39B985CD" w14:textId="77777777" w:rsidR="00F013E9" w:rsidRPr="00F013E9" w:rsidRDefault="00F013E9" w:rsidP="00F013E9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E9">
        <w:rPr>
          <w:rFonts w:ascii="Times New Roman" w:hAnsi="Times New Roman" w:cs="Times New Roman"/>
          <w:bCs/>
          <w:sz w:val="28"/>
          <w:szCs w:val="28"/>
        </w:rPr>
        <w:t>- проработка проблемы, которую решает бизнес-проект, на какую целевую аудиторию он направлен;</w:t>
      </w:r>
    </w:p>
    <w:p w14:paraId="1D4ED8E6" w14:textId="77777777" w:rsidR="00F013E9" w:rsidRPr="00F013E9" w:rsidRDefault="00F013E9" w:rsidP="00F013E9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E9">
        <w:rPr>
          <w:rFonts w:ascii="Times New Roman" w:hAnsi="Times New Roman" w:cs="Times New Roman"/>
          <w:bCs/>
          <w:sz w:val="28"/>
          <w:szCs w:val="28"/>
        </w:rPr>
        <w:t xml:space="preserve">- креативность и (или) </w:t>
      </w:r>
      <w:proofErr w:type="spellStart"/>
      <w:r w:rsidRPr="00F013E9">
        <w:rPr>
          <w:rFonts w:ascii="Times New Roman" w:hAnsi="Times New Roman" w:cs="Times New Roman"/>
          <w:bCs/>
          <w:sz w:val="28"/>
          <w:szCs w:val="28"/>
        </w:rPr>
        <w:t>импортозамещение</w:t>
      </w:r>
      <w:proofErr w:type="spellEnd"/>
      <w:r w:rsidRPr="00F013E9">
        <w:rPr>
          <w:rFonts w:ascii="Times New Roman" w:hAnsi="Times New Roman" w:cs="Times New Roman"/>
          <w:bCs/>
          <w:sz w:val="28"/>
          <w:szCs w:val="28"/>
        </w:rPr>
        <w:t>;</w:t>
      </w:r>
    </w:p>
    <w:p w14:paraId="74E3B7B5" w14:textId="77777777" w:rsidR="00F013E9" w:rsidRPr="00F013E9" w:rsidRDefault="00F013E9" w:rsidP="00F013E9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E9">
        <w:rPr>
          <w:rFonts w:ascii="Times New Roman" w:hAnsi="Times New Roman" w:cs="Times New Roman"/>
          <w:bCs/>
          <w:sz w:val="28"/>
          <w:szCs w:val="28"/>
        </w:rPr>
        <w:t>- финансовые вложения в реализацию бизнес-плана, окупаемость;</w:t>
      </w:r>
    </w:p>
    <w:p w14:paraId="5F0B97E2" w14:textId="77777777" w:rsidR="00F013E9" w:rsidRPr="00F013E9" w:rsidRDefault="00F013E9" w:rsidP="00F013E9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E9">
        <w:rPr>
          <w:rFonts w:ascii="Times New Roman" w:hAnsi="Times New Roman" w:cs="Times New Roman"/>
          <w:bCs/>
          <w:sz w:val="28"/>
          <w:szCs w:val="28"/>
        </w:rPr>
        <w:t xml:space="preserve">- социальную пользу. </w:t>
      </w:r>
    </w:p>
    <w:p w14:paraId="5ACEA020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5.8. По результатам презентаций эксперты оценивают проекты участников по следующим критериям:</w:t>
      </w:r>
    </w:p>
    <w:p w14:paraId="43E1E276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6"/>
        <w:gridCol w:w="6237"/>
        <w:gridCol w:w="3260"/>
      </w:tblGrid>
      <w:tr w:rsidR="00F013E9" w:rsidRPr="00F013E9" w14:paraId="38817CB8" w14:textId="77777777" w:rsidTr="007D59F2">
        <w:trPr>
          <w:trHeight w:val="1106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9A5DA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3E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C85FF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3E9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D4D65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3E9">
              <w:rPr>
                <w:rFonts w:ascii="Times New Roman" w:hAnsi="Times New Roman" w:cs="Times New Roman"/>
                <w:b/>
              </w:rPr>
              <w:t>Значения критерия в баллах</w:t>
            </w:r>
          </w:p>
          <w:p w14:paraId="799EF9A6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3E9">
              <w:rPr>
                <w:rFonts w:ascii="Times New Roman" w:hAnsi="Times New Roman" w:cs="Times New Roman"/>
                <w:b/>
              </w:rPr>
              <w:t>(0 – отсутствует,</w:t>
            </w:r>
          </w:p>
          <w:p w14:paraId="62DC4CF7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3E9">
              <w:rPr>
                <w:rFonts w:ascii="Times New Roman" w:hAnsi="Times New Roman" w:cs="Times New Roman"/>
                <w:b/>
              </w:rPr>
              <w:t>5 - в достаточной мере)</w:t>
            </w:r>
          </w:p>
        </w:tc>
      </w:tr>
      <w:tr w:rsidR="00F013E9" w:rsidRPr="00F013E9" w14:paraId="1B95A28B" w14:textId="77777777" w:rsidTr="007D59F2">
        <w:trPr>
          <w:trHeight w:val="386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A6247" w14:textId="77777777" w:rsidR="00F013E9" w:rsidRPr="00F013E9" w:rsidRDefault="00F013E9" w:rsidP="00F013E9">
            <w:pPr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B929E9" w14:textId="77777777" w:rsidR="00F013E9" w:rsidRPr="00F013E9" w:rsidRDefault="00F013E9" w:rsidP="00F013E9">
            <w:pPr>
              <w:jc w:val="both"/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Степень маркетинговой проработки проекта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89D3F8" w14:textId="77777777" w:rsidR="00F013E9" w:rsidRPr="00F013E9" w:rsidRDefault="00F013E9" w:rsidP="00F013E9">
            <w:pPr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0-5</w:t>
            </w:r>
          </w:p>
        </w:tc>
      </w:tr>
      <w:tr w:rsidR="00F013E9" w:rsidRPr="00F013E9" w14:paraId="344CCB7E" w14:textId="77777777" w:rsidTr="007D59F2">
        <w:trPr>
          <w:trHeight w:val="359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972FB" w14:textId="77777777" w:rsidR="00F013E9" w:rsidRPr="00F013E9" w:rsidRDefault="00F013E9" w:rsidP="00F013E9">
            <w:pPr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0CE1C5" w14:textId="77777777" w:rsidR="00F013E9" w:rsidRPr="00F013E9" w:rsidRDefault="00F013E9" w:rsidP="00F013E9">
            <w:pPr>
              <w:jc w:val="both"/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Степень финансово-организационной проработки проекта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3E338E" w14:textId="77777777" w:rsidR="00F013E9" w:rsidRPr="00F013E9" w:rsidRDefault="00F013E9" w:rsidP="00F013E9">
            <w:pPr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0-5</w:t>
            </w:r>
          </w:p>
        </w:tc>
      </w:tr>
      <w:tr w:rsidR="00F013E9" w:rsidRPr="00F013E9" w14:paraId="4823BF0B" w14:textId="77777777" w:rsidTr="007D59F2">
        <w:trPr>
          <w:trHeight w:val="28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2772D3" w14:textId="77777777" w:rsidR="00F013E9" w:rsidRPr="00F013E9" w:rsidRDefault="00F013E9" w:rsidP="00F013E9">
            <w:pPr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CB828" w14:textId="77777777" w:rsidR="00F013E9" w:rsidRPr="00F013E9" w:rsidRDefault="00F013E9" w:rsidP="00F013E9">
            <w:pPr>
              <w:jc w:val="both"/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Креативность /</w:t>
            </w:r>
            <w:proofErr w:type="spellStart"/>
            <w:r w:rsidRPr="00F013E9">
              <w:rPr>
                <w:rFonts w:ascii="Times New Roman" w:hAnsi="Times New Roman" w:cs="Times New Roman"/>
              </w:rPr>
              <w:t>импортозамещение</w:t>
            </w:r>
            <w:proofErr w:type="spellEnd"/>
            <w:r w:rsidRPr="00F013E9">
              <w:rPr>
                <w:rFonts w:ascii="Times New Roman" w:hAnsi="Times New Roman" w:cs="Times New Roman"/>
              </w:rPr>
              <w:t xml:space="preserve"> /инновационный подход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1B685" w14:textId="77777777" w:rsidR="00F013E9" w:rsidRPr="00F013E9" w:rsidRDefault="00F013E9" w:rsidP="00F013E9">
            <w:pPr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0-5</w:t>
            </w:r>
          </w:p>
        </w:tc>
      </w:tr>
      <w:tr w:rsidR="00F013E9" w:rsidRPr="00F013E9" w14:paraId="0C4626BE" w14:textId="77777777" w:rsidTr="007D59F2">
        <w:trPr>
          <w:trHeight w:val="366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4E1B7" w14:textId="77777777" w:rsidR="00F013E9" w:rsidRPr="00F013E9" w:rsidRDefault="00F013E9" w:rsidP="00F013E9">
            <w:pPr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33DF5B" w14:textId="77777777" w:rsidR="00F013E9" w:rsidRPr="00F013E9" w:rsidRDefault="00F013E9" w:rsidP="00F013E9">
            <w:pPr>
              <w:jc w:val="both"/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Перспективы коммерциализации проекта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0C708A" w14:textId="77777777" w:rsidR="00F013E9" w:rsidRPr="00F013E9" w:rsidRDefault="00F013E9" w:rsidP="00F013E9">
            <w:pPr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0-5</w:t>
            </w:r>
          </w:p>
        </w:tc>
      </w:tr>
      <w:tr w:rsidR="00F013E9" w:rsidRPr="00F013E9" w14:paraId="454E90FC" w14:textId="77777777" w:rsidTr="007D59F2">
        <w:trPr>
          <w:trHeight w:val="29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48FADF" w14:textId="77777777" w:rsidR="00F013E9" w:rsidRPr="00F013E9" w:rsidRDefault="00F013E9" w:rsidP="00F013E9">
            <w:pPr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CD3186" w14:textId="77777777" w:rsidR="00F013E9" w:rsidRPr="00F013E9" w:rsidRDefault="00F013E9" w:rsidP="00F013E9">
            <w:pPr>
              <w:jc w:val="both"/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Социальная значимость проекта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F1CCE7" w14:textId="77777777" w:rsidR="00F013E9" w:rsidRPr="00F013E9" w:rsidRDefault="00F013E9" w:rsidP="00F013E9">
            <w:pPr>
              <w:rPr>
                <w:rFonts w:ascii="Times New Roman" w:hAnsi="Times New Roman" w:cs="Times New Roman"/>
              </w:rPr>
            </w:pPr>
            <w:r w:rsidRPr="00F013E9">
              <w:rPr>
                <w:rFonts w:ascii="Times New Roman" w:hAnsi="Times New Roman" w:cs="Times New Roman"/>
              </w:rPr>
              <w:t>0-5</w:t>
            </w:r>
          </w:p>
        </w:tc>
      </w:tr>
    </w:tbl>
    <w:p w14:paraId="721CEFEE" w14:textId="77777777" w:rsidR="00F013E9" w:rsidRPr="00F013E9" w:rsidRDefault="00F013E9" w:rsidP="00F013E9">
      <w:pPr>
        <w:widowControl w:val="0"/>
        <w:ind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5B2D7C3D" w14:textId="2300E04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Заседание экспертов для подведения итогов и определения 5 бизнес-проектов, готовых к запуску в городе Ростове-на-Дону, с рекомендациями экспертов по продвижению данных проектов проходит без участников бизнес-акселератора. Во </w:t>
      </w:r>
      <w:r w:rsidRPr="00F013E9">
        <w:rPr>
          <w:rFonts w:ascii="Times New Roman" w:hAnsi="Times New Roman" w:cs="Times New Roman"/>
          <w:sz w:val="28"/>
          <w:szCs w:val="28"/>
        </w:rPr>
        <w:lastRenderedPageBreak/>
        <w:t xml:space="preserve">время заседания экспертов для участников бизнес-акселератора и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>-дня проводится мастер-класс.</w:t>
      </w:r>
    </w:p>
    <w:p w14:paraId="7B0416E2" w14:textId="77777777" w:rsidR="00F013E9" w:rsidRPr="00F013E9" w:rsidRDefault="00F013E9" w:rsidP="00F013E9">
      <w:pPr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5.9. Исполнитель может заключать партнерские соглашения с организациями и/или индивидуальными предпринимателями, в том числе для формирования призового фонда победителям. </w:t>
      </w:r>
    </w:p>
    <w:p w14:paraId="66EEDD6D" w14:textId="77777777" w:rsidR="00F013E9" w:rsidRPr="00F013E9" w:rsidRDefault="00F013E9" w:rsidP="00F013E9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E9">
        <w:rPr>
          <w:rFonts w:ascii="Times New Roman" w:hAnsi="Times New Roman" w:cs="Times New Roman"/>
          <w:bCs/>
          <w:sz w:val="28"/>
          <w:szCs w:val="28"/>
        </w:rPr>
        <w:t>5.10.</w:t>
      </w:r>
      <w:r w:rsidRPr="00F013E9">
        <w:rPr>
          <w:rFonts w:ascii="Times New Roman" w:hAnsi="Times New Roman" w:cs="Times New Roman"/>
          <w:bCs/>
        </w:rPr>
        <w:t xml:space="preserve"> </w:t>
      </w:r>
      <w:r w:rsidRPr="00F013E9">
        <w:rPr>
          <w:rFonts w:ascii="Times New Roman" w:hAnsi="Times New Roman" w:cs="Times New Roman"/>
          <w:bCs/>
          <w:sz w:val="28"/>
          <w:szCs w:val="28"/>
        </w:rPr>
        <w:t xml:space="preserve">Исполнитель обеспечивает работу репортажного фотографа и видеографа на мероприятии и предоставляет фото- и видеоматериалы Заказчику (фото в формате </w:t>
      </w:r>
      <w:r w:rsidRPr="00F013E9">
        <w:rPr>
          <w:rFonts w:ascii="Times New Roman" w:hAnsi="Times New Roman" w:cs="Times New Roman"/>
          <w:bCs/>
          <w:sz w:val="28"/>
          <w:szCs w:val="28"/>
          <w:lang w:val="en-US"/>
        </w:rPr>
        <w:t>jpeg</w:t>
      </w:r>
      <w:r w:rsidRPr="00F013E9">
        <w:rPr>
          <w:rFonts w:ascii="Times New Roman" w:hAnsi="Times New Roman" w:cs="Times New Roman"/>
          <w:bCs/>
          <w:sz w:val="28"/>
          <w:szCs w:val="28"/>
        </w:rPr>
        <w:t xml:space="preserve"> не менее 50 штук (с разрешением каждого изображения не менее 5 мегабайт и 300 точек на дюйм), видеозапись мероприятия, продолжительностью не менее 2-х минут в формате </w:t>
      </w:r>
      <w:proofErr w:type="spellStart"/>
      <w:r w:rsidRPr="00F013E9">
        <w:rPr>
          <w:rFonts w:ascii="Times New Roman" w:hAnsi="Times New Roman" w:cs="Times New Roman"/>
          <w:bCs/>
          <w:sz w:val="28"/>
          <w:szCs w:val="28"/>
          <w:lang w:val="en-US"/>
        </w:rPr>
        <w:t>mp</w:t>
      </w:r>
      <w:proofErr w:type="spellEnd"/>
      <w:r w:rsidRPr="00F013E9">
        <w:rPr>
          <w:rFonts w:ascii="Times New Roman" w:hAnsi="Times New Roman" w:cs="Times New Roman"/>
          <w:bCs/>
          <w:sz w:val="28"/>
          <w:szCs w:val="28"/>
        </w:rPr>
        <w:t>4).</w:t>
      </w:r>
    </w:p>
    <w:p w14:paraId="74B18C37" w14:textId="77777777" w:rsidR="00F013E9" w:rsidRPr="00F013E9" w:rsidRDefault="00F013E9" w:rsidP="00F013E9">
      <w:pPr>
        <w:widowControl w:val="0"/>
        <w:tabs>
          <w:tab w:val="left" w:pos="993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013E9">
        <w:rPr>
          <w:rFonts w:ascii="Times New Roman" w:hAnsi="Times New Roman" w:cs="Times New Roman"/>
          <w:sz w:val="28"/>
          <w:szCs w:val="28"/>
          <w:lang w:eastAsia="en-US"/>
        </w:rPr>
        <w:t>5.11. Исполнитель обеспечивает услуги специалиста по техническому оснащению места проведения мероприятия. Технический специалист обеспечивает настройку, запуск и работу всего технического оборудования мероприятия. Техническое оборудование, предоставляемое Исполнителем: аппаратные и программные средства, ноутбук, звукоусиливающая аппаратура, дополнительные источники света.</w:t>
      </w:r>
    </w:p>
    <w:p w14:paraId="5A5D1037" w14:textId="77777777" w:rsidR="00F013E9" w:rsidRPr="00F013E9" w:rsidRDefault="00F013E9" w:rsidP="00F013E9">
      <w:pPr>
        <w:widowControl w:val="0"/>
        <w:tabs>
          <w:tab w:val="left" w:pos="993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013E9">
        <w:rPr>
          <w:rFonts w:ascii="Times New Roman" w:hAnsi="Times New Roman" w:cs="Times New Roman"/>
          <w:sz w:val="28"/>
          <w:szCs w:val="28"/>
          <w:lang w:eastAsia="en-US"/>
        </w:rPr>
        <w:t xml:space="preserve">5.12. Исполнитель обеспечивает работу одного координатора мероприятия и одного </w:t>
      </w:r>
      <w:proofErr w:type="spellStart"/>
      <w:r w:rsidRPr="00F013E9">
        <w:rPr>
          <w:rFonts w:ascii="Times New Roman" w:hAnsi="Times New Roman" w:cs="Times New Roman"/>
          <w:sz w:val="28"/>
          <w:szCs w:val="28"/>
          <w:lang w:eastAsia="en-US"/>
        </w:rPr>
        <w:t>хостес</w:t>
      </w:r>
      <w:proofErr w:type="spellEnd"/>
      <w:r w:rsidRPr="00F013E9">
        <w:rPr>
          <w:rFonts w:ascii="Times New Roman" w:hAnsi="Times New Roman" w:cs="Times New Roman"/>
          <w:sz w:val="28"/>
          <w:szCs w:val="28"/>
          <w:lang w:eastAsia="en-US"/>
        </w:rPr>
        <w:t xml:space="preserve"> (девушка от 18 до 30 лет, модельной внешности) на протяжении всего мероприятия.</w:t>
      </w:r>
    </w:p>
    <w:p w14:paraId="3F440019" w14:textId="77777777" w:rsidR="00F013E9" w:rsidRPr="00F013E9" w:rsidRDefault="00F013E9" w:rsidP="00F013E9">
      <w:pPr>
        <w:widowControl w:val="0"/>
        <w:tabs>
          <w:tab w:val="left" w:pos="993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013E9">
        <w:rPr>
          <w:rFonts w:ascii="Times New Roman" w:hAnsi="Times New Roman" w:cs="Times New Roman"/>
          <w:sz w:val="28"/>
          <w:szCs w:val="28"/>
          <w:lang w:eastAsia="en-US"/>
        </w:rPr>
        <w:t xml:space="preserve">5.13. Исполнитель обеспечивает тематическую фотозону мероприятия, которая совпадает с общей концепцией бизнес-акселератора (формат и наполнение которой согласовываются с Заказчиком за 20 дней до </w:t>
      </w:r>
      <w:proofErr w:type="spellStart"/>
      <w:r w:rsidRPr="00F013E9">
        <w:rPr>
          <w:rFonts w:ascii="Times New Roman" w:hAnsi="Times New Roman" w:cs="Times New Roman"/>
          <w:sz w:val="28"/>
          <w:szCs w:val="28"/>
          <w:lang w:eastAsia="en-US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  <w:lang w:eastAsia="en-US"/>
        </w:rPr>
        <w:t>-дня).</w:t>
      </w:r>
    </w:p>
    <w:p w14:paraId="2EC48B10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6. Обучающий этап, работа с наставниками (за исключением онлайн встреч), и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-день проходят на территории муниципального центра развития предпринимательства «Новый Ростов» по адресу г. Ростов-на-Дону, </w:t>
      </w:r>
      <w:r w:rsidRPr="00F013E9">
        <w:rPr>
          <w:rFonts w:ascii="Times New Roman" w:hAnsi="Times New Roman" w:cs="Times New Roman"/>
          <w:sz w:val="28"/>
          <w:szCs w:val="28"/>
        </w:rPr>
        <w:br/>
      </w:r>
      <w:r w:rsidRPr="00F013E9">
        <w:rPr>
          <w:rFonts w:ascii="Times New Roman" w:hAnsi="Times New Roman" w:cs="Times New Roman"/>
          <w:bCs/>
          <w:sz w:val="28"/>
          <w:szCs w:val="28"/>
        </w:rPr>
        <w:t>ул. Красноармейская, 170, строение 9,11 (вход с ул. Горького, д.151)</w:t>
      </w:r>
      <w:r w:rsidRPr="00F013E9">
        <w:rPr>
          <w:rFonts w:ascii="Times New Roman" w:hAnsi="Times New Roman" w:cs="Times New Roman"/>
          <w:sz w:val="28"/>
          <w:szCs w:val="28"/>
        </w:rPr>
        <w:t xml:space="preserve">. Помещение предоставляется Заказчиком. </w:t>
      </w:r>
    </w:p>
    <w:p w14:paraId="45179F55" w14:textId="77777777" w:rsidR="00F013E9" w:rsidRPr="00F013E9" w:rsidRDefault="00F013E9" w:rsidP="00F013E9">
      <w:pPr>
        <w:widowControl w:val="0"/>
        <w:tabs>
          <w:tab w:val="left" w:pos="993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013E9">
        <w:rPr>
          <w:rFonts w:ascii="Times New Roman" w:hAnsi="Times New Roman" w:cs="Times New Roman"/>
          <w:sz w:val="28"/>
          <w:szCs w:val="28"/>
          <w:lang w:eastAsia="en-US"/>
        </w:rPr>
        <w:t xml:space="preserve">6.1. Исполнитель на обучающем этапе, этапе наставничества, </w:t>
      </w:r>
      <w:proofErr w:type="spellStart"/>
      <w:r w:rsidRPr="00F013E9">
        <w:rPr>
          <w:rFonts w:ascii="Times New Roman" w:hAnsi="Times New Roman" w:cs="Times New Roman"/>
          <w:sz w:val="28"/>
          <w:szCs w:val="28"/>
          <w:lang w:eastAsia="en-US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  <w:lang w:eastAsia="en-US"/>
        </w:rPr>
        <w:t>-дне обеспечивает в</w:t>
      </w:r>
      <w:r w:rsidRPr="00F013E9">
        <w:rPr>
          <w:rFonts w:ascii="Times New Roman" w:hAnsi="Times New Roman" w:cs="Times New Roman"/>
          <w:sz w:val="28"/>
          <w:szCs w:val="28"/>
        </w:rPr>
        <w:t xml:space="preserve"> муниципальном центре развития предпринимательства «Новый Ростов» работу технического специалиста с соответствующим </w:t>
      </w:r>
      <w:r w:rsidRPr="00F013E9">
        <w:rPr>
          <w:rFonts w:ascii="Times New Roman" w:hAnsi="Times New Roman" w:cs="Times New Roman"/>
          <w:sz w:val="28"/>
          <w:szCs w:val="28"/>
          <w:lang w:eastAsia="en-US"/>
        </w:rPr>
        <w:t>оборудованием: аппаратные и программные средства, ноутбук.</w:t>
      </w:r>
    </w:p>
    <w:p w14:paraId="36485466" w14:textId="77777777" w:rsidR="00F013E9" w:rsidRPr="00F013E9" w:rsidRDefault="00F013E9" w:rsidP="00F013E9">
      <w:pPr>
        <w:widowControl w:val="0"/>
        <w:tabs>
          <w:tab w:val="left" w:pos="993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013E9">
        <w:rPr>
          <w:rFonts w:ascii="Times New Roman" w:hAnsi="Times New Roman" w:cs="Times New Roman"/>
          <w:sz w:val="28"/>
          <w:szCs w:val="28"/>
          <w:lang w:eastAsia="en-US"/>
        </w:rPr>
        <w:t xml:space="preserve">6.2. Во время обучающего этапа, этапа наставничества, </w:t>
      </w:r>
      <w:proofErr w:type="spellStart"/>
      <w:r w:rsidRPr="00F013E9">
        <w:rPr>
          <w:rFonts w:ascii="Times New Roman" w:hAnsi="Times New Roman" w:cs="Times New Roman"/>
          <w:sz w:val="28"/>
          <w:szCs w:val="28"/>
          <w:lang w:eastAsia="en-US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  <w:lang w:eastAsia="en-US"/>
        </w:rPr>
        <w:t xml:space="preserve">-дне </w:t>
      </w:r>
      <w:r w:rsidRPr="00F013E9">
        <w:rPr>
          <w:rFonts w:ascii="Times New Roman" w:hAnsi="Times New Roman" w:cs="Times New Roman"/>
          <w:sz w:val="28"/>
          <w:szCs w:val="28"/>
          <w:lang w:eastAsia="en-US"/>
        </w:rPr>
        <w:br/>
        <w:t>Исполнитель обеспечивает кофе-паузы для участников.</w:t>
      </w:r>
    </w:p>
    <w:p w14:paraId="0FDAA2B3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>6.3. Сроки оказания услуг: с даты подписания Договора по 16.12.2024 (включительно).</w:t>
      </w:r>
    </w:p>
    <w:p w14:paraId="51A0781B" w14:textId="77777777" w:rsidR="00F013E9" w:rsidRPr="00F013E9" w:rsidRDefault="00F013E9" w:rsidP="00F01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6.4. Исполнитель в течение 7 дней с даты окончания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-дня готовит отчет, по итогам этапа наставничества и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-дня, который содержит подробное описание реализации пунктов настоящего Технического задания, фотоотчет этапа наставничества – не менее 3-х фотографий с каждой встречи с наставником этапа с фиксацией даты на электронном носителе, скриншоты (не менее 10-ти) в случае встреч онлайн и видео-запись данных встреч, график встреч этапа наставничества, и распределение по группам участников с наставниками, не менее 50 фотографий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-дня (не менее 10 из которых содержат фото с презентацией участника бизнес-акселератора, прошедших в этап наставничества, </w:t>
      </w:r>
      <w:r w:rsidRPr="00F013E9">
        <w:rPr>
          <w:rFonts w:ascii="Times New Roman" w:hAnsi="Times New Roman" w:cs="Times New Roman"/>
          <w:color w:val="000000"/>
          <w:sz w:val="28"/>
          <w:szCs w:val="28"/>
        </w:rPr>
        <w:t xml:space="preserve">видеоролик по итогам </w:t>
      </w:r>
      <w:proofErr w:type="spellStart"/>
      <w:r w:rsidRPr="00F013E9">
        <w:rPr>
          <w:rFonts w:ascii="Times New Roman" w:hAnsi="Times New Roman" w:cs="Times New Roman"/>
          <w:color w:val="000000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color w:val="000000"/>
          <w:sz w:val="28"/>
          <w:szCs w:val="28"/>
        </w:rPr>
        <w:t xml:space="preserve">-дня (не </w:t>
      </w:r>
      <w:r w:rsidRPr="00F013E9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менее 2 минут)</w:t>
      </w:r>
      <w:r w:rsidRPr="00F013E9">
        <w:rPr>
          <w:rFonts w:ascii="Times New Roman" w:hAnsi="Times New Roman" w:cs="Times New Roman"/>
          <w:sz w:val="28"/>
          <w:szCs w:val="28"/>
        </w:rPr>
        <w:t xml:space="preserve">, реестры участников бизнес-акселератора этапа наставничества и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 xml:space="preserve">-дня по форме, согласно приложению 2 к настоящему Техническому заданию, реестр участников </w:t>
      </w:r>
      <w:proofErr w:type="spellStart"/>
      <w:r w:rsidRPr="00F013E9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sz w:val="28"/>
          <w:szCs w:val="28"/>
        </w:rPr>
        <w:t>-дня по форме согласно п. 5.2 настоящего Технического задания.</w:t>
      </w:r>
    </w:p>
    <w:bookmarkEnd w:id="0"/>
    <w:p w14:paraId="142C7DCD" w14:textId="77777777" w:rsidR="00F013E9" w:rsidRPr="00F013E9" w:rsidRDefault="00F013E9" w:rsidP="00F013E9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sz w:val="28"/>
          <w:szCs w:val="28"/>
        </w:rPr>
        <w:sectPr w:rsidR="00F013E9" w:rsidRPr="00F013E9" w:rsidSect="002A7EBA">
          <w:foot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9E2DAB9" w14:textId="77777777" w:rsidR="00F013E9" w:rsidRPr="00F013E9" w:rsidRDefault="00F013E9" w:rsidP="00F013E9">
      <w:pPr>
        <w:widowControl w:val="0"/>
        <w:tabs>
          <w:tab w:val="num" w:pos="0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Hlk171002927"/>
      <w:r w:rsidRPr="00F013E9">
        <w:rPr>
          <w:rFonts w:ascii="Times New Roman" w:hAnsi="Times New Roman" w:cs="Times New Roman"/>
          <w:sz w:val="28"/>
          <w:szCs w:val="28"/>
        </w:rPr>
        <w:lastRenderedPageBreak/>
        <w:t>Приложение 1 к Техническому заданию</w:t>
      </w:r>
    </w:p>
    <w:p w14:paraId="5EED95FD" w14:textId="77777777" w:rsidR="00F013E9" w:rsidRPr="00F013E9" w:rsidRDefault="00F013E9" w:rsidP="00F013E9">
      <w:pPr>
        <w:widowControl w:val="0"/>
        <w:tabs>
          <w:tab w:val="num" w:pos="0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BA0003F" w14:textId="77777777" w:rsidR="00F013E9" w:rsidRPr="00F013E9" w:rsidRDefault="00F013E9" w:rsidP="00F013E9">
      <w:pPr>
        <w:widowControl w:val="0"/>
        <w:tabs>
          <w:tab w:val="num" w:pos="0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b/>
          <w:sz w:val="28"/>
          <w:szCs w:val="28"/>
        </w:rPr>
        <w:t>Форма реестра участников «Бизнес-акселератор для развития креативных индустрий»</w:t>
      </w:r>
    </w:p>
    <w:p w14:paraId="24365BF6" w14:textId="77777777" w:rsidR="00F013E9" w:rsidRPr="00F013E9" w:rsidRDefault="00F013E9" w:rsidP="00F013E9">
      <w:pPr>
        <w:widowControl w:val="0"/>
        <w:tabs>
          <w:tab w:val="num" w:pos="0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623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165"/>
        <w:gridCol w:w="1678"/>
        <w:gridCol w:w="963"/>
        <w:gridCol w:w="880"/>
        <w:gridCol w:w="1843"/>
        <w:gridCol w:w="220"/>
        <w:gridCol w:w="1622"/>
        <w:gridCol w:w="141"/>
        <w:gridCol w:w="1561"/>
        <w:gridCol w:w="724"/>
        <w:gridCol w:w="551"/>
        <w:gridCol w:w="1809"/>
        <w:gridCol w:w="1383"/>
      </w:tblGrid>
      <w:tr w:rsidR="00F013E9" w:rsidRPr="00F013E9" w14:paraId="711E17EF" w14:textId="77777777" w:rsidTr="007D59F2">
        <w:trPr>
          <w:gridAfter w:val="3"/>
          <w:wAfter w:w="3743" w:type="dxa"/>
          <w:trHeight w:val="310"/>
        </w:trPr>
        <w:tc>
          <w:tcPr>
            <w:tcW w:w="2858" w:type="dxa"/>
            <w:gridSpan w:val="3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5472B57F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41" w:type="dxa"/>
            <w:gridSpan w:val="2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4FA9ADC4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43" w:type="dxa"/>
            <w:gridSpan w:val="3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3B7C0FDF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2179A56C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gridSpan w:val="2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52CBD7AE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013E9" w:rsidRPr="00F013E9" w14:paraId="243FB478" w14:textId="77777777" w:rsidTr="007D59F2">
        <w:trPr>
          <w:trHeight w:val="10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8910FB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5D290D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Организационно-правовая участника (ИП, ООО) / </w:t>
            </w:r>
            <w:proofErr w:type="spellStart"/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>самозанятый</w:t>
            </w:r>
            <w:proofErr w:type="spellEnd"/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FCB694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Наименование организации ФИО ИП, </w:t>
            </w:r>
            <w:proofErr w:type="spellStart"/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>самозанятого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54A52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3E9">
              <w:rPr>
                <w:rFonts w:ascii="Times New Roman" w:hAnsi="Times New Roman" w:cs="Times New Roman"/>
                <w:b/>
                <w:bCs/>
              </w:rPr>
              <w:t xml:space="preserve">ОГРН (для СМСП) / ИНН для </w:t>
            </w:r>
            <w:proofErr w:type="spellStart"/>
            <w:r w:rsidRPr="00F013E9">
              <w:rPr>
                <w:rFonts w:ascii="Times New Roman" w:hAnsi="Times New Roman" w:cs="Times New Roman"/>
                <w:b/>
                <w:bCs/>
              </w:rPr>
              <w:t>самозанятого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FDAF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3E9">
              <w:rPr>
                <w:rFonts w:ascii="Times New Roman" w:hAnsi="Times New Roman" w:cs="Times New Roman"/>
                <w:b/>
                <w:bCs/>
              </w:rPr>
              <w:t>Дата регистрации СМСП /</w:t>
            </w:r>
            <w:proofErr w:type="spellStart"/>
            <w:r w:rsidRPr="00F013E9">
              <w:rPr>
                <w:rFonts w:ascii="Times New Roman" w:hAnsi="Times New Roman" w:cs="Times New Roman"/>
                <w:b/>
                <w:bCs/>
              </w:rPr>
              <w:t>самозанятого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110DF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3E9">
              <w:rPr>
                <w:rFonts w:ascii="Times New Roman" w:hAnsi="Times New Roman" w:cs="Times New Roman"/>
                <w:b/>
                <w:bCs/>
              </w:rPr>
              <w:t>ФИО представителя организации/ИП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FCE0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>Тел.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A1EA40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>e-</w:t>
            </w:r>
            <w:proofErr w:type="spellStart"/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>mail</w:t>
            </w:r>
            <w:proofErr w:type="spellEnd"/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(при наличии)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8106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Наличие/отсутствие в реестре СМСП (кроме физических лиц) / наличие </w:t>
            </w:r>
            <w:r w:rsidRPr="00F013E9">
              <w:rPr>
                <w:rFonts w:ascii="Times New Roman" w:hAnsi="Times New Roman" w:cs="Times New Roman"/>
                <w:b/>
                <w:bCs/>
              </w:rPr>
              <w:t xml:space="preserve">на сайте </w:t>
            </w:r>
            <w:hyperlink r:id="rId11" w:tooltip="https://npd.nalog.ru/check-status/" w:history="1">
              <w:r w:rsidRPr="00F013E9">
                <w:rPr>
                  <w:rFonts w:ascii="Times New Roman" w:hAnsi="Times New Roman" w:cs="Times New Roman"/>
                  <w:b/>
                  <w:bCs/>
                  <w:color w:val="0563C1"/>
                  <w:u w:val="single"/>
                </w:rPr>
                <w:t>https://npd.nalog.ru/check-status/</w:t>
              </w:r>
            </w:hyperlink>
            <w:r w:rsidRPr="00F013E9">
              <w:rPr>
                <w:rFonts w:ascii="Times New Roman" w:hAnsi="Times New Roman" w:cs="Times New Roman"/>
                <w:b/>
                <w:bCs/>
              </w:rPr>
              <w:t xml:space="preserve"> (для </w:t>
            </w:r>
            <w:proofErr w:type="spellStart"/>
            <w:r w:rsidRPr="00F013E9">
              <w:rPr>
                <w:rFonts w:ascii="Times New Roman" w:hAnsi="Times New Roman" w:cs="Times New Roman"/>
                <w:b/>
                <w:bCs/>
              </w:rPr>
              <w:t>самозанятых</w:t>
            </w:r>
            <w:proofErr w:type="spellEnd"/>
            <w:r w:rsidRPr="00F013E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B30C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>Название бизнес-проекта</w:t>
            </w:r>
          </w:p>
        </w:tc>
      </w:tr>
      <w:tr w:rsidR="00F013E9" w:rsidRPr="00F013E9" w14:paraId="6B2084A5" w14:textId="77777777" w:rsidTr="007D59F2">
        <w:trPr>
          <w:trHeight w:val="3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FB22A8" w14:textId="77777777" w:rsidR="00F013E9" w:rsidRPr="00F013E9" w:rsidRDefault="00F013E9" w:rsidP="00F013E9">
            <w:pPr>
              <w:ind w:hanging="12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6D504F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ED944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D1D520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1B25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203136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A522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27CBE4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A8B1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7759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598D9CAF" w14:textId="77777777" w:rsidR="00F013E9" w:rsidRPr="00F013E9" w:rsidRDefault="00F013E9" w:rsidP="00F013E9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0D166" w14:textId="77777777" w:rsidR="00F013E9" w:rsidRPr="00F013E9" w:rsidRDefault="00F013E9" w:rsidP="00F013E9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br w:type="page"/>
      </w:r>
    </w:p>
    <w:bookmarkEnd w:id="2"/>
    <w:p w14:paraId="082DF825" w14:textId="77777777" w:rsidR="00F013E9" w:rsidRPr="00F013E9" w:rsidRDefault="00F013E9" w:rsidP="00F013E9">
      <w:pPr>
        <w:widowControl w:val="0"/>
        <w:tabs>
          <w:tab w:val="num" w:pos="0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013E9">
        <w:rPr>
          <w:rFonts w:ascii="Times New Roman" w:hAnsi="Times New Roman" w:cs="Times New Roman"/>
          <w:sz w:val="28"/>
          <w:szCs w:val="28"/>
        </w:rPr>
        <w:lastRenderedPageBreak/>
        <w:t>Приложение 2 к Техническому заданию</w:t>
      </w:r>
    </w:p>
    <w:p w14:paraId="66955EDC" w14:textId="77777777" w:rsidR="00F013E9" w:rsidRPr="00F013E9" w:rsidRDefault="00F013E9" w:rsidP="00F013E9">
      <w:pPr>
        <w:widowControl w:val="0"/>
        <w:tabs>
          <w:tab w:val="num" w:pos="0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3E9">
        <w:rPr>
          <w:rFonts w:ascii="Times New Roman" w:hAnsi="Times New Roman" w:cs="Times New Roman"/>
          <w:b/>
          <w:sz w:val="28"/>
          <w:szCs w:val="28"/>
        </w:rPr>
        <w:t>Форма реестр участников этапа наставничества (</w:t>
      </w:r>
      <w:proofErr w:type="spellStart"/>
      <w:r w:rsidRPr="00F013E9">
        <w:rPr>
          <w:rFonts w:ascii="Times New Roman" w:hAnsi="Times New Roman" w:cs="Times New Roman"/>
          <w:b/>
          <w:sz w:val="28"/>
          <w:szCs w:val="28"/>
        </w:rPr>
        <w:t>демо</w:t>
      </w:r>
      <w:proofErr w:type="spellEnd"/>
      <w:r w:rsidRPr="00F013E9">
        <w:rPr>
          <w:rFonts w:ascii="Times New Roman" w:hAnsi="Times New Roman" w:cs="Times New Roman"/>
          <w:b/>
          <w:sz w:val="28"/>
          <w:szCs w:val="28"/>
        </w:rPr>
        <w:t>-дня) «Бизнес-акселератор для развития креативных индустрий»</w:t>
      </w:r>
    </w:p>
    <w:tbl>
      <w:tblPr>
        <w:tblW w:w="15735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843"/>
        <w:gridCol w:w="1700"/>
        <w:gridCol w:w="1985"/>
        <w:gridCol w:w="1134"/>
        <w:gridCol w:w="734"/>
        <w:gridCol w:w="884"/>
        <w:gridCol w:w="1560"/>
        <w:gridCol w:w="1466"/>
        <w:gridCol w:w="1417"/>
        <w:gridCol w:w="743"/>
      </w:tblGrid>
      <w:tr w:rsidR="00F013E9" w:rsidRPr="00F013E9" w14:paraId="51D98401" w14:textId="77777777" w:rsidTr="007D59F2">
        <w:trPr>
          <w:trHeight w:val="10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4F957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E22CC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Организационно-правовая участника (ИП, ООО) / </w:t>
            </w:r>
            <w:proofErr w:type="spellStart"/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>самозанятый</w:t>
            </w:r>
            <w:proofErr w:type="spellEnd"/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49BBB0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Наименование организации ФИО ИП, </w:t>
            </w:r>
            <w:proofErr w:type="spellStart"/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>самозанятого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B1FEAC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3E9">
              <w:rPr>
                <w:rFonts w:ascii="Times New Roman" w:hAnsi="Times New Roman" w:cs="Times New Roman"/>
                <w:b/>
                <w:bCs/>
              </w:rPr>
              <w:t xml:space="preserve">ОГРН (для СМСП) / ИНН для </w:t>
            </w:r>
            <w:proofErr w:type="spellStart"/>
            <w:r w:rsidRPr="00F013E9">
              <w:rPr>
                <w:rFonts w:ascii="Times New Roman" w:hAnsi="Times New Roman" w:cs="Times New Roman"/>
                <w:b/>
                <w:bCs/>
              </w:rPr>
              <w:t>самозанятого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B4A6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3E9">
              <w:rPr>
                <w:rFonts w:ascii="Times New Roman" w:hAnsi="Times New Roman" w:cs="Times New Roman"/>
                <w:b/>
                <w:bCs/>
              </w:rPr>
              <w:t>Дата регистрации СМСП /</w:t>
            </w:r>
            <w:proofErr w:type="spellStart"/>
            <w:r w:rsidRPr="00F013E9">
              <w:rPr>
                <w:rFonts w:ascii="Times New Roman" w:hAnsi="Times New Roman" w:cs="Times New Roman"/>
                <w:b/>
                <w:bCs/>
              </w:rPr>
              <w:t>самозанятого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B60591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3E9">
              <w:rPr>
                <w:rFonts w:ascii="Times New Roman" w:hAnsi="Times New Roman" w:cs="Times New Roman"/>
                <w:b/>
                <w:bCs/>
              </w:rPr>
              <w:t>ФИО представителя организации/</w:t>
            </w:r>
          </w:p>
          <w:p w14:paraId="07006D89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3E9">
              <w:rPr>
                <w:rFonts w:ascii="Times New Roman" w:hAnsi="Times New Roman" w:cs="Times New Roman"/>
                <w:b/>
                <w:bCs/>
              </w:rPr>
              <w:t>ИП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DCCA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>Тел.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00F7D2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>e-</w:t>
            </w:r>
            <w:proofErr w:type="spellStart"/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>mail</w:t>
            </w:r>
            <w:proofErr w:type="spellEnd"/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(при наличии)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DCE1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Наличие/отсутствие в реестре СМСП (кроме физических лиц) / наличие </w:t>
            </w:r>
            <w:r w:rsidRPr="00F013E9">
              <w:rPr>
                <w:rFonts w:ascii="Times New Roman" w:hAnsi="Times New Roman" w:cs="Times New Roman"/>
                <w:b/>
                <w:bCs/>
              </w:rPr>
              <w:t xml:space="preserve">на сайте </w:t>
            </w:r>
            <w:hyperlink r:id="rId12" w:tooltip="https://npd.nalog.ru/check-status/" w:history="1">
              <w:r w:rsidRPr="00F013E9">
                <w:rPr>
                  <w:rFonts w:ascii="Times New Roman" w:hAnsi="Times New Roman" w:cs="Times New Roman"/>
                  <w:b/>
                  <w:bCs/>
                  <w:color w:val="0563C1"/>
                  <w:u w:val="single"/>
                </w:rPr>
                <w:t>https://npd.nalog.ru/check-status/</w:t>
              </w:r>
            </w:hyperlink>
            <w:r w:rsidRPr="00F013E9">
              <w:rPr>
                <w:rFonts w:ascii="Times New Roman" w:hAnsi="Times New Roman" w:cs="Times New Roman"/>
                <w:b/>
                <w:bCs/>
              </w:rPr>
              <w:t xml:space="preserve"> (для </w:t>
            </w:r>
            <w:proofErr w:type="spellStart"/>
            <w:r w:rsidRPr="00F013E9">
              <w:rPr>
                <w:rFonts w:ascii="Times New Roman" w:hAnsi="Times New Roman" w:cs="Times New Roman"/>
                <w:b/>
                <w:bCs/>
              </w:rPr>
              <w:t>самозанятых</w:t>
            </w:r>
            <w:proofErr w:type="spellEnd"/>
            <w:r w:rsidRPr="00F013E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4FF3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>Название бизнес-проекта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D732" w14:textId="77777777" w:rsidR="00F013E9" w:rsidRPr="00F013E9" w:rsidRDefault="00F013E9" w:rsidP="00F013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>Название и краткое описание бизнес-проекта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82AB" w14:textId="77777777" w:rsidR="00F013E9" w:rsidRPr="00F013E9" w:rsidRDefault="00F013E9" w:rsidP="00F013E9">
            <w:pPr>
              <w:ind w:left="-109" w:firstLine="10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3E9">
              <w:rPr>
                <w:rFonts w:ascii="Times New Roman" w:hAnsi="Times New Roman" w:cs="Times New Roman"/>
                <w:b/>
                <w:bCs/>
                <w:color w:val="000000"/>
              </w:rPr>
              <w:t>Подпись участника</w:t>
            </w:r>
          </w:p>
        </w:tc>
      </w:tr>
    </w:tbl>
    <w:p w14:paraId="20AA08CF" w14:textId="77777777" w:rsidR="00F013E9" w:rsidRPr="00F013E9" w:rsidRDefault="00F013E9" w:rsidP="00F013E9">
      <w:pPr>
        <w:suppressAutoHyphens w:val="0"/>
        <w:autoSpaceDN/>
        <w:spacing w:line="259" w:lineRule="auto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1C2CAE52" w14:textId="6BFBA980" w:rsidR="00DB77F6" w:rsidRPr="004715EB" w:rsidRDefault="00DB77F6" w:rsidP="00F013E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B77F6" w:rsidRPr="004715EB" w:rsidSect="00F013E9">
      <w:pgSz w:w="16838" w:h="11906" w:orient="landscape"/>
      <w:pgMar w:top="1134" w:right="1134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C90C2" w14:textId="77777777" w:rsidR="00DA0843" w:rsidRDefault="00DA0843">
      <w:r>
        <w:separator/>
      </w:r>
    </w:p>
  </w:endnote>
  <w:endnote w:type="continuationSeparator" w:id="0">
    <w:p w14:paraId="763D1C41" w14:textId="77777777" w:rsidR="00DA0843" w:rsidRDefault="00DA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Book Antiqua"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377766"/>
      <w:docPartObj>
        <w:docPartGallery w:val="Page Numbers (Bottom of Page)"/>
        <w:docPartUnique/>
      </w:docPartObj>
    </w:sdtPr>
    <w:sdtEndPr/>
    <w:sdtContent>
      <w:p w14:paraId="3620BD00" w14:textId="180D8BAE" w:rsidR="00F013E9" w:rsidRDefault="00F013E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FA7">
          <w:rPr>
            <w:noProof/>
          </w:rPr>
          <w:t>8</w:t>
        </w:r>
        <w:r>
          <w:fldChar w:fldCharType="end"/>
        </w:r>
      </w:p>
    </w:sdtContent>
  </w:sdt>
  <w:p w14:paraId="20FF6DA3" w14:textId="77777777" w:rsidR="00F013E9" w:rsidRDefault="00F013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B38C0" w14:textId="77777777" w:rsidR="00DA0843" w:rsidRDefault="00DA0843">
      <w:r>
        <w:rPr>
          <w:color w:val="000000"/>
        </w:rPr>
        <w:separator/>
      </w:r>
    </w:p>
  </w:footnote>
  <w:footnote w:type="continuationSeparator" w:id="0">
    <w:p w14:paraId="0E4B3BF5" w14:textId="77777777" w:rsidR="00DA0843" w:rsidRDefault="00DA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FB65D29"/>
    <w:multiLevelType w:val="hybridMultilevel"/>
    <w:tmpl w:val="73CA7F6C"/>
    <w:lvl w:ilvl="0" w:tplc="CA466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C10282"/>
    <w:multiLevelType w:val="hybridMultilevel"/>
    <w:tmpl w:val="BEEC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C1E4E"/>
    <w:multiLevelType w:val="hybridMultilevel"/>
    <w:tmpl w:val="80162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737F7"/>
    <w:multiLevelType w:val="hybridMultilevel"/>
    <w:tmpl w:val="8F12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64A87"/>
    <w:multiLevelType w:val="hybridMultilevel"/>
    <w:tmpl w:val="BF1041F0"/>
    <w:lvl w:ilvl="0" w:tplc="11CE4F32">
      <w:start w:val="108"/>
      <w:numFmt w:val="bullet"/>
      <w:lvlText w:val=""/>
      <w:lvlJc w:val="left"/>
      <w:pPr>
        <w:ind w:left="1069" w:hanging="360"/>
      </w:pPr>
      <w:rPr>
        <w:rFonts w:ascii="Symbol" w:eastAsia="SimSun" w:hAnsi="Symbol" w:cs="Lucida San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9571049"/>
    <w:multiLevelType w:val="hybridMultilevel"/>
    <w:tmpl w:val="09205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B1BD8"/>
    <w:multiLevelType w:val="hybridMultilevel"/>
    <w:tmpl w:val="8F12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732CE"/>
    <w:multiLevelType w:val="hybridMultilevel"/>
    <w:tmpl w:val="925E9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A75F7"/>
    <w:multiLevelType w:val="hybridMultilevel"/>
    <w:tmpl w:val="C46ABC52"/>
    <w:lvl w:ilvl="0" w:tplc="12D012D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4D38C994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F0626D5E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3D8CA566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BA504096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2570AB3E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A7EF420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3872C372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6B9CA1EE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4" w15:restartNumberingAfterBreak="0">
    <w:nsid w:val="43276D70"/>
    <w:multiLevelType w:val="hybridMultilevel"/>
    <w:tmpl w:val="2BA60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A2D19"/>
    <w:multiLevelType w:val="hybridMultilevel"/>
    <w:tmpl w:val="6F489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71723"/>
    <w:multiLevelType w:val="multilevel"/>
    <w:tmpl w:val="F3BC3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51D1092E"/>
    <w:multiLevelType w:val="hybridMultilevel"/>
    <w:tmpl w:val="8F12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F3C83"/>
    <w:multiLevelType w:val="hybridMultilevel"/>
    <w:tmpl w:val="E8548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63D4F"/>
    <w:multiLevelType w:val="hybridMultilevel"/>
    <w:tmpl w:val="86A01320"/>
    <w:lvl w:ilvl="0" w:tplc="CA466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F5028D7"/>
    <w:multiLevelType w:val="hybridMultilevel"/>
    <w:tmpl w:val="A51815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271CA"/>
    <w:multiLevelType w:val="multilevel"/>
    <w:tmpl w:val="3E4AFA7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70D15C9C"/>
    <w:multiLevelType w:val="hybridMultilevel"/>
    <w:tmpl w:val="C8502E00"/>
    <w:lvl w:ilvl="0" w:tplc="71D8DD56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4F0AD6"/>
    <w:multiLevelType w:val="hybridMultilevel"/>
    <w:tmpl w:val="97A4FE94"/>
    <w:lvl w:ilvl="0" w:tplc="026665EC">
      <w:start w:val="1"/>
      <w:numFmt w:val="decimal"/>
      <w:pStyle w:val="1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3"/>
  </w:num>
  <w:num w:numId="2">
    <w:abstractNumId w:val="9"/>
  </w:num>
  <w:num w:numId="3">
    <w:abstractNumId w:val="19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18"/>
  </w:num>
  <w:num w:numId="11">
    <w:abstractNumId w:val="15"/>
  </w:num>
  <w:num w:numId="12">
    <w:abstractNumId w:val="11"/>
  </w:num>
  <w:num w:numId="13">
    <w:abstractNumId w:val="6"/>
  </w:num>
  <w:num w:numId="14">
    <w:abstractNumId w:val="12"/>
  </w:num>
  <w:num w:numId="15">
    <w:abstractNumId w:val="20"/>
  </w:num>
  <w:num w:numId="16">
    <w:abstractNumId w:val="17"/>
  </w:num>
  <w:num w:numId="17">
    <w:abstractNumId w:val="8"/>
  </w:num>
  <w:num w:numId="18">
    <w:abstractNumId w:val="10"/>
  </w:num>
  <w:num w:numId="19">
    <w:abstractNumId w:val="21"/>
  </w:num>
  <w:num w:numId="20">
    <w:abstractNumId w:val="7"/>
  </w:num>
  <w:num w:numId="21">
    <w:abstractNumId w:val="14"/>
  </w:num>
  <w:num w:numId="22">
    <w:abstractNumId w:val="22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66"/>
    <w:rsid w:val="00034F80"/>
    <w:rsid w:val="0003606F"/>
    <w:rsid w:val="0006350F"/>
    <w:rsid w:val="000651F5"/>
    <w:rsid w:val="00066D85"/>
    <w:rsid w:val="000834E1"/>
    <w:rsid w:val="000A100F"/>
    <w:rsid w:val="000A1B37"/>
    <w:rsid w:val="000A1C51"/>
    <w:rsid w:val="000A4AEB"/>
    <w:rsid w:val="000A7607"/>
    <w:rsid w:val="000C3D9E"/>
    <w:rsid w:val="000D3395"/>
    <w:rsid w:val="000F23AF"/>
    <w:rsid w:val="000F6D95"/>
    <w:rsid w:val="001252A8"/>
    <w:rsid w:val="00126AAD"/>
    <w:rsid w:val="00132D4F"/>
    <w:rsid w:val="001625E5"/>
    <w:rsid w:val="001629D1"/>
    <w:rsid w:val="00170A6D"/>
    <w:rsid w:val="00173517"/>
    <w:rsid w:val="001B1FA5"/>
    <w:rsid w:val="001B600A"/>
    <w:rsid w:val="001C047E"/>
    <w:rsid w:val="001C37CF"/>
    <w:rsid w:val="001D1F30"/>
    <w:rsid w:val="001D34E7"/>
    <w:rsid w:val="001E5269"/>
    <w:rsid w:val="001F3705"/>
    <w:rsid w:val="001F7CF2"/>
    <w:rsid w:val="00230BFD"/>
    <w:rsid w:val="00237FAD"/>
    <w:rsid w:val="00244AD0"/>
    <w:rsid w:val="00251F53"/>
    <w:rsid w:val="002575CB"/>
    <w:rsid w:val="00260264"/>
    <w:rsid w:val="00265E73"/>
    <w:rsid w:val="002665CD"/>
    <w:rsid w:val="00276CC6"/>
    <w:rsid w:val="002942E6"/>
    <w:rsid w:val="002963A2"/>
    <w:rsid w:val="002B0714"/>
    <w:rsid w:val="002D2765"/>
    <w:rsid w:val="002E3455"/>
    <w:rsid w:val="002F1C63"/>
    <w:rsid w:val="002F4DF9"/>
    <w:rsid w:val="00310A19"/>
    <w:rsid w:val="00313E4B"/>
    <w:rsid w:val="00321EA4"/>
    <w:rsid w:val="00340656"/>
    <w:rsid w:val="00345266"/>
    <w:rsid w:val="00360424"/>
    <w:rsid w:val="00363695"/>
    <w:rsid w:val="00365C33"/>
    <w:rsid w:val="003744E5"/>
    <w:rsid w:val="003A2067"/>
    <w:rsid w:val="003B6F94"/>
    <w:rsid w:val="003C232E"/>
    <w:rsid w:val="003C7611"/>
    <w:rsid w:val="003D2D14"/>
    <w:rsid w:val="003D4308"/>
    <w:rsid w:val="003D777F"/>
    <w:rsid w:val="003F6F17"/>
    <w:rsid w:val="00402C8E"/>
    <w:rsid w:val="00430ADF"/>
    <w:rsid w:val="00433410"/>
    <w:rsid w:val="0043554E"/>
    <w:rsid w:val="004378EE"/>
    <w:rsid w:val="00440207"/>
    <w:rsid w:val="004503C7"/>
    <w:rsid w:val="00457226"/>
    <w:rsid w:val="004715EB"/>
    <w:rsid w:val="00481779"/>
    <w:rsid w:val="00483AA5"/>
    <w:rsid w:val="004E1CDB"/>
    <w:rsid w:val="004F04EF"/>
    <w:rsid w:val="004F2F4A"/>
    <w:rsid w:val="0050231F"/>
    <w:rsid w:val="00507782"/>
    <w:rsid w:val="00543787"/>
    <w:rsid w:val="00546E08"/>
    <w:rsid w:val="00550C3C"/>
    <w:rsid w:val="00552372"/>
    <w:rsid w:val="00561DE3"/>
    <w:rsid w:val="00567B09"/>
    <w:rsid w:val="00573D0E"/>
    <w:rsid w:val="00591955"/>
    <w:rsid w:val="0059511A"/>
    <w:rsid w:val="005A1FA7"/>
    <w:rsid w:val="005A2A71"/>
    <w:rsid w:val="005A3907"/>
    <w:rsid w:val="005B4320"/>
    <w:rsid w:val="005B45CD"/>
    <w:rsid w:val="005C4701"/>
    <w:rsid w:val="005E0346"/>
    <w:rsid w:val="005F5FB8"/>
    <w:rsid w:val="00604323"/>
    <w:rsid w:val="00606A82"/>
    <w:rsid w:val="00613E7D"/>
    <w:rsid w:val="0062624C"/>
    <w:rsid w:val="0063168F"/>
    <w:rsid w:val="006340EA"/>
    <w:rsid w:val="006401EE"/>
    <w:rsid w:val="00646503"/>
    <w:rsid w:val="0064674A"/>
    <w:rsid w:val="00650655"/>
    <w:rsid w:val="00653180"/>
    <w:rsid w:val="00661410"/>
    <w:rsid w:val="00671D78"/>
    <w:rsid w:val="00684A11"/>
    <w:rsid w:val="006C6455"/>
    <w:rsid w:val="006D716F"/>
    <w:rsid w:val="006E02A1"/>
    <w:rsid w:val="007020F7"/>
    <w:rsid w:val="00717E45"/>
    <w:rsid w:val="00756DA6"/>
    <w:rsid w:val="0077134D"/>
    <w:rsid w:val="0077472E"/>
    <w:rsid w:val="00786462"/>
    <w:rsid w:val="007946BC"/>
    <w:rsid w:val="0079597E"/>
    <w:rsid w:val="007A1C56"/>
    <w:rsid w:val="007A1DD3"/>
    <w:rsid w:val="007A297C"/>
    <w:rsid w:val="007A3D7B"/>
    <w:rsid w:val="007A3F7D"/>
    <w:rsid w:val="007A52B6"/>
    <w:rsid w:val="007A5A8F"/>
    <w:rsid w:val="007B3631"/>
    <w:rsid w:val="007B6C67"/>
    <w:rsid w:val="007D1C3F"/>
    <w:rsid w:val="007D2E94"/>
    <w:rsid w:val="00807DFE"/>
    <w:rsid w:val="0081115E"/>
    <w:rsid w:val="00820036"/>
    <w:rsid w:val="008206D3"/>
    <w:rsid w:val="0082480A"/>
    <w:rsid w:val="00833CAB"/>
    <w:rsid w:val="0084117F"/>
    <w:rsid w:val="00845F07"/>
    <w:rsid w:val="0085413F"/>
    <w:rsid w:val="008B74C6"/>
    <w:rsid w:val="008C13FA"/>
    <w:rsid w:val="008C31DB"/>
    <w:rsid w:val="008C3DE1"/>
    <w:rsid w:val="008E7BC1"/>
    <w:rsid w:val="009016C9"/>
    <w:rsid w:val="00906968"/>
    <w:rsid w:val="00910A55"/>
    <w:rsid w:val="00914E09"/>
    <w:rsid w:val="0092405A"/>
    <w:rsid w:val="009355CA"/>
    <w:rsid w:val="00943BC0"/>
    <w:rsid w:val="00945FE8"/>
    <w:rsid w:val="0096237D"/>
    <w:rsid w:val="009723FF"/>
    <w:rsid w:val="009730D6"/>
    <w:rsid w:val="00975B40"/>
    <w:rsid w:val="009B2984"/>
    <w:rsid w:val="009B505E"/>
    <w:rsid w:val="009C2739"/>
    <w:rsid w:val="009D0B80"/>
    <w:rsid w:val="00A06CE2"/>
    <w:rsid w:val="00A24A69"/>
    <w:rsid w:val="00A3632A"/>
    <w:rsid w:val="00A43435"/>
    <w:rsid w:val="00A90AF6"/>
    <w:rsid w:val="00A94D1C"/>
    <w:rsid w:val="00AA4684"/>
    <w:rsid w:val="00AC3A78"/>
    <w:rsid w:val="00AC7DCB"/>
    <w:rsid w:val="00AD3300"/>
    <w:rsid w:val="00AD7B08"/>
    <w:rsid w:val="00AE54A7"/>
    <w:rsid w:val="00AF5BE7"/>
    <w:rsid w:val="00B1511B"/>
    <w:rsid w:val="00B26AAB"/>
    <w:rsid w:val="00B31FAD"/>
    <w:rsid w:val="00B41D63"/>
    <w:rsid w:val="00B53A6B"/>
    <w:rsid w:val="00B55F52"/>
    <w:rsid w:val="00B564DA"/>
    <w:rsid w:val="00B6627C"/>
    <w:rsid w:val="00B67C51"/>
    <w:rsid w:val="00B750DB"/>
    <w:rsid w:val="00B86F20"/>
    <w:rsid w:val="00B96DA9"/>
    <w:rsid w:val="00BA543E"/>
    <w:rsid w:val="00BB4A78"/>
    <w:rsid w:val="00BB6A60"/>
    <w:rsid w:val="00BC3FD5"/>
    <w:rsid w:val="00BF74C8"/>
    <w:rsid w:val="00C0598B"/>
    <w:rsid w:val="00C06EC6"/>
    <w:rsid w:val="00C2264D"/>
    <w:rsid w:val="00C273FD"/>
    <w:rsid w:val="00C348FB"/>
    <w:rsid w:val="00C365B0"/>
    <w:rsid w:val="00C7073C"/>
    <w:rsid w:val="00C76D5F"/>
    <w:rsid w:val="00C76DDE"/>
    <w:rsid w:val="00C770DC"/>
    <w:rsid w:val="00C77B94"/>
    <w:rsid w:val="00CA3EA3"/>
    <w:rsid w:val="00CC13CF"/>
    <w:rsid w:val="00D012C1"/>
    <w:rsid w:val="00D016CE"/>
    <w:rsid w:val="00D22075"/>
    <w:rsid w:val="00D31E78"/>
    <w:rsid w:val="00D43883"/>
    <w:rsid w:val="00D62108"/>
    <w:rsid w:val="00D63CAF"/>
    <w:rsid w:val="00D640D7"/>
    <w:rsid w:val="00D66E57"/>
    <w:rsid w:val="00D714A4"/>
    <w:rsid w:val="00D73D59"/>
    <w:rsid w:val="00D80E5C"/>
    <w:rsid w:val="00D85D6B"/>
    <w:rsid w:val="00DA0843"/>
    <w:rsid w:val="00DB59C5"/>
    <w:rsid w:val="00DB5D73"/>
    <w:rsid w:val="00DB77F6"/>
    <w:rsid w:val="00DC05F6"/>
    <w:rsid w:val="00DC7211"/>
    <w:rsid w:val="00DE2C17"/>
    <w:rsid w:val="00DE2D30"/>
    <w:rsid w:val="00DE4B0B"/>
    <w:rsid w:val="00DF0CA2"/>
    <w:rsid w:val="00E070D4"/>
    <w:rsid w:val="00E074EC"/>
    <w:rsid w:val="00E11E50"/>
    <w:rsid w:val="00E23396"/>
    <w:rsid w:val="00E510CE"/>
    <w:rsid w:val="00E70D78"/>
    <w:rsid w:val="00E8279B"/>
    <w:rsid w:val="00E96C6D"/>
    <w:rsid w:val="00EA4752"/>
    <w:rsid w:val="00ED53AB"/>
    <w:rsid w:val="00EF2992"/>
    <w:rsid w:val="00F013E9"/>
    <w:rsid w:val="00F043F5"/>
    <w:rsid w:val="00F07542"/>
    <w:rsid w:val="00F11CEF"/>
    <w:rsid w:val="00F2400C"/>
    <w:rsid w:val="00F522C8"/>
    <w:rsid w:val="00F553CF"/>
    <w:rsid w:val="00F65E28"/>
    <w:rsid w:val="00F70401"/>
    <w:rsid w:val="00F73287"/>
    <w:rsid w:val="00F778AF"/>
    <w:rsid w:val="00F85161"/>
    <w:rsid w:val="00F95B96"/>
    <w:rsid w:val="00FA2CEE"/>
    <w:rsid w:val="00FA6EC2"/>
    <w:rsid w:val="00FC7E93"/>
    <w:rsid w:val="00FF1FC2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074A"/>
  <w15:docId w15:val="{80D9FF7C-27F4-4065-AD55-5645F45F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4320"/>
    <w:pPr>
      <w:suppressAutoHyphens/>
    </w:pPr>
  </w:style>
  <w:style w:type="paragraph" w:styleId="1">
    <w:name w:val="heading 1"/>
    <w:basedOn w:val="a"/>
    <w:next w:val="a"/>
    <w:link w:val="10"/>
    <w:qFormat/>
    <w:rsid w:val="00C7073C"/>
    <w:pPr>
      <w:keepNext/>
      <w:numPr>
        <w:numId w:val="1"/>
      </w:numPr>
      <w:autoSpaceDN/>
      <w:spacing w:line="240" w:lineRule="exact"/>
      <w:ind w:left="0"/>
      <w:jc w:val="center"/>
      <w:textAlignment w:val="auto"/>
      <w:outlineLvl w:val="0"/>
    </w:pPr>
    <w:rPr>
      <w:rFonts w:ascii="Book Antiqua" w:eastAsia="Times New Roman" w:hAnsi="Book Antiqua" w:cs="Book Antiqua"/>
      <w:b/>
      <w:kern w:val="0"/>
      <w:szCs w:val="20"/>
      <w:lang w:eastAsia="ar-SA" w:bidi="ar-SA"/>
    </w:rPr>
  </w:style>
  <w:style w:type="paragraph" w:styleId="2">
    <w:name w:val="heading 2"/>
    <w:basedOn w:val="a"/>
    <w:next w:val="a"/>
    <w:link w:val="20"/>
    <w:qFormat/>
    <w:rsid w:val="00C7073C"/>
    <w:pPr>
      <w:keepNext/>
      <w:numPr>
        <w:ilvl w:val="1"/>
        <w:numId w:val="1"/>
      </w:numPr>
      <w:autoSpaceDN/>
      <w:ind w:left="0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22"/>
      <w:lang w:eastAsia="ar-SA" w:bidi="ar-SA"/>
    </w:rPr>
  </w:style>
  <w:style w:type="paragraph" w:styleId="3">
    <w:name w:val="heading 3"/>
    <w:basedOn w:val="a"/>
    <w:next w:val="a"/>
    <w:link w:val="30"/>
    <w:qFormat/>
    <w:rsid w:val="00C7073C"/>
    <w:pPr>
      <w:keepNext/>
      <w:numPr>
        <w:ilvl w:val="2"/>
        <w:numId w:val="1"/>
      </w:numPr>
      <w:autoSpaceDN/>
      <w:spacing w:line="240" w:lineRule="exact"/>
      <w:ind w:left="0"/>
      <w:jc w:val="center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4320"/>
    <w:pPr>
      <w:suppressAutoHyphens/>
    </w:pPr>
  </w:style>
  <w:style w:type="paragraph" w:customStyle="1" w:styleId="Heading">
    <w:name w:val="Heading"/>
    <w:basedOn w:val="Standard"/>
    <w:next w:val="Textbody"/>
    <w:rsid w:val="005B432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5B4320"/>
    <w:pPr>
      <w:spacing w:after="140" w:line="288" w:lineRule="auto"/>
    </w:pPr>
  </w:style>
  <w:style w:type="paragraph" w:styleId="a3">
    <w:name w:val="List"/>
    <w:basedOn w:val="Textbody"/>
    <w:rsid w:val="005B4320"/>
  </w:style>
  <w:style w:type="paragraph" w:styleId="a4">
    <w:name w:val="caption"/>
    <w:basedOn w:val="Standard"/>
    <w:rsid w:val="005B432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B4320"/>
    <w:pPr>
      <w:suppressLineNumbers/>
    </w:pPr>
  </w:style>
  <w:style w:type="paragraph" w:styleId="a5">
    <w:name w:val="Title"/>
    <w:basedOn w:val="a"/>
    <w:next w:val="a6"/>
    <w:uiPriority w:val="10"/>
    <w:qFormat/>
    <w:rsid w:val="005B4320"/>
    <w:pPr>
      <w:keepNext/>
      <w:widowControl w:val="0"/>
      <w:spacing w:before="240" w:after="120"/>
      <w:textAlignment w:val="auto"/>
    </w:pPr>
    <w:rPr>
      <w:rFonts w:ascii="Arial" w:eastAsia="Andale Sans UI" w:hAnsi="Arial" w:cs="Tahoma"/>
      <w:sz w:val="28"/>
      <w:szCs w:val="28"/>
      <w:lang w:bidi="ar-SA"/>
    </w:rPr>
  </w:style>
  <w:style w:type="character" w:customStyle="1" w:styleId="a7">
    <w:name w:val="Заголовок Знак"/>
    <w:basedOn w:val="a0"/>
    <w:uiPriority w:val="10"/>
    <w:rsid w:val="005B4320"/>
    <w:rPr>
      <w:rFonts w:ascii="Arial" w:eastAsia="Andale Sans UI" w:hAnsi="Arial" w:cs="Tahoma"/>
      <w:kern w:val="3"/>
      <w:sz w:val="28"/>
      <w:szCs w:val="28"/>
      <w:lang w:bidi="ar-SA"/>
    </w:rPr>
  </w:style>
  <w:style w:type="paragraph" w:styleId="a8">
    <w:name w:val="No Spacing"/>
    <w:uiPriority w:val="1"/>
    <w:qFormat/>
    <w:rsid w:val="005B4320"/>
    <w:pPr>
      <w:suppressAutoHyphens/>
      <w:textAlignment w:val="auto"/>
    </w:pPr>
    <w:rPr>
      <w:rFonts w:ascii="Calibri" w:eastAsia="Calibri" w:hAnsi="Calibri" w:cs="Calibri"/>
      <w:sz w:val="22"/>
      <w:szCs w:val="22"/>
      <w:lang w:bidi="ar-SA"/>
    </w:rPr>
  </w:style>
  <w:style w:type="character" w:styleId="a9">
    <w:name w:val="Hyperlink"/>
    <w:rsid w:val="005B4320"/>
    <w:rPr>
      <w:color w:val="0563C1"/>
      <w:u w:val="single"/>
    </w:rPr>
  </w:style>
  <w:style w:type="paragraph" w:styleId="a6">
    <w:name w:val="Body Text"/>
    <w:basedOn w:val="a"/>
    <w:rsid w:val="005B4320"/>
    <w:pPr>
      <w:spacing w:after="120"/>
    </w:pPr>
    <w:rPr>
      <w:rFonts w:cs="Mangal"/>
      <w:szCs w:val="21"/>
    </w:rPr>
  </w:style>
  <w:style w:type="character" w:customStyle="1" w:styleId="aa">
    <w:name w:val="Основной текст Знак"/>
    <w:basedOn w:val="a0"/>
    <w:rsid w:val="005B4320"/>
    <w:rPr>
      <w:rFonts w:cs="Mangal"/>
      <w:szCs w:val="21"/>
    </w:rPr>
  </w:style>
  <w:style w:type="paragraph" w:styleId="ab">
    <w:name w:val="header"/>
    <w:basedOn w:val="a"/>
    <w:link w:val="11"/>
    <w:uiPriority w:val="99"/>
    <w:rsid w:val="005B432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uiPriority w:val="99"/>
    <w:rsid w:val="005B4320"/>
    <w:rPr>
      <w:rFonts w:cs="Mangal"/>
      <w:szCs w:val="21"/>
    </w:rPr>
  </w:style>
  <w:style w:type="paragraph" w:styleId="ad">
    <w:name w:val="footer"/>
    <w:basedOn w:val="a"/>
    <w:link w:val="12"/>
    <w:rsid w:val="005B432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rsid w:val="005B4320"/>
    <w:rPr>
      <w:rFonts w:cs="Mangal"/>
      <w:szCs w:val="21"/>
    </w:rPr>
  </w:style>
  <w:style w:type="paragraph" w:styleId="af">
    <w:name w:val="Balloon Text"/>
    <w:basedOn w:val="a"/>
    <w:link w:val="af0"/>
    <w:unhideWhenUsed/>
    <w:rsid w:val="00604323"/>
    <w:rPr>
      <w:rFonts w:ascii="Segoe UI" w:hAnsi="Segoe UI" w:cs="Mangal"/>
      <w:sz w:val="18"/>
      <w:szCs w:val="16"/>
    </w:rPr>
  </w:style>
  <w:style w:type="character" w:customStyle="1" w:styleId="af0">
    <w:name w:val="Текст выноски Знак"/>
    <w:basedOn w:val="a0"/>
    <w:link w:val="af"/>
    <w:rsid w:val="00604323"/>
    <w:rPr>
      <w:rFonts w:ascii="Segoe UI" w:hAnsi="Segoe UI" w:cs="Mangal"/>
      <w:sz w:val="18"/>
      <w:szCs w:val="1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6237D"/>
    <w:rPr>
      <w:color w:val="808080"/>
      <w:shd w:val="clear" w:color="auto" w:fill="E6E6E6"/>
    </w:rPr>
  </w:style>
  <w:style w:type="paragraph" w:styleId="af1">
    <w:name w:val="List Paragraph"/>
    <w:basedOn w:val="a"/>
    <w:uiPriority w:val="34"/>
    <w:qFormat/>
    <w:rsid w:val="00034F80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table" w:styleId="af2">
    <w:name w:val="Table Grid"/>
    <w:basedOn w:val="a1"/>
    <w:uiPriority w:val="39"/>
    <w:rsid w:val="00034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Символ сноски"/>
    <w:rsid w:val="003F6F17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rsid w:val="003F6F17"/>
    <w:pPr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bidi="ar-SA"/>
    </w:rPr>
  </w:style>
  <w:style w:type="character" w:customStyle="1" w:styleId="af5">
    <w:name w:val="Текст сноски Знак"/>
    <w:basedOn w:val="a0"/>
    <w:link w:val="af4"/>
    <w:uiPriority w:val="99"/>
    <w:rsid w:val="003F6F17"/>
    <w:rPr>
      <w:rFonts w:ascii="Calibri" w:eastAsia="Calibri" w:hAnsi="Calibri" w:cs="Times New Roman"/>
      <w:kern w:val="0"/>
      <w:sz w:val="20"/>
      <w:szCs w:val="20"/>
      <w:lang w:bidi="ar-SA"/>
    </w:rPr>
  </w:style>
  <w:style w:type="paragraph" w:customStyle="1" w:styleId="-11">
    <w:name w:val="Цветной список - Акцент 11"/>
    <w:basedOn w:val="a"/>
    <w:rsid w:val="00D66E57"/>
    <w:pPr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character" w:styleId="af6">
    <w:name w:val="footnote reference"/>
    <w:basedOn w:val="a0"/>
    <w:uiPriority w:val="99"/>
    <w:semiHidden/>
    <w:unhideWhenUsed/>
    <w:rsid w:val="00717E45"/>
    <w:rPr>
      <w:vertAlign w:val="superscript"/>
    </w:rPr>
  </w:style>
  <w:style w:type="paragraph" w:customStyle="1" w:styleId="ConsPlusNormal">
    <w:name w:val="ConsPlusNormal"/>
    <w:link w:val="ConsPlusNormal0"/>
    <w:rsid w:val="00C7073C"/>
    <w:pPr>
      <w:widowControl w:val="0"/>
      <w:autoSpaceDE w:val="0"/>
      <w:adjustRightInd w:val="0"/>
      <w:ind w:firstLine="720"/>
      <w:jc w:val="center"/>
      <w:textAlignment w:val="auto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customStyle="1" w:styleId="ConsPlusNormal0">
    <w:name w:val="ConsPlusNormal Знак"/>
    <w:link w:val="ConsPlusNormal"/>
    <w:locked/>
    <w:rsid w:val="00C7073C"/>
    <w:rPr>
      <w:rFonts w:ascii="Arial" w:eastAsia="Times New Roman" w:hAnsi="Arial" w:cs="Arial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C7073C"/>
    <w:pPr>
      <w:widowControl w:val="0"/>
      <w:autoSpaceDE w:val="0"/>
      <w:adjustRightInd w:val="0"/>
      <w:jc w:val="center"/>
      <w:textAlignment w:val="auto"/>
    </w:pPr>
    <w:rPr>
      <w:rFonts w:ascii="Arial" w:eastAsia="Times New Roman" w:hAnsi="Arial" w:cs="Arial"/>
      <w:b/>
      <w:bCs/>
      <w:kern w:val="0"/>
      <w:sz w:val="20"/>
      <w:szCs w:val="20"/>
      <w:lang w:eastAsia="ru-RU" w:bidi="ar-SA"/>
    </w:rPr>
  </w:style>
  <w:style w:type="paragraph" w:customStyle="1" w:styleId="western">
    <w:name w:val="western"/>
    <w:basedOn w:val="a"/>
    <w:rsid w:val="00C7073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 w:bidi="ar-SA"/>
    </w:rPr>
  </w:style>
  <w:style w:type="character" w:customStyle="1" w:styleId="10">
    <w:name w:val="Заголовок 1 Знак"/>
    <w:basedOn w:val="a0"/>
    <w:link w:val="1"/>
    <w:rsid w:val="00C7073C"/>
    <w:rPr>
      <w:rFonts w:ascii="Book Antiqua" w:eastAsia="Times New Roman" w:hAnsi="Book Antiqua" w:cs="Book Antiqua"/>
      <w:b/>
      <w:kern w:val="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rsid w:val="00C7073C"/>
    <w:rPr>
      <w:rFonts w:ascii="Times New Roman" w:eastAsia="Times New Roman" w:hAnsi="Times New Roman" w:cs="Times New Roman"/>
      <w:b/>
      <w:bCs/>
      <w:kern w:val="0"/>
      <w:sz w:val="22"/>
      <w:lang w:eastAsia="ar-SA" w:bidi="ar-SA"/>
    </w:rPr>
  </w:style>
  <w:style w:type="character" w:customStyle="1" w:styleId="30">
    <w:name w:val="Заголовок 3 Знак"/>
    <w:basedOn w:val="a0"/>
    <w:link w:val="3"/>
    <w:rsid w:val="00C7073C"/>
    <w:rPr>
      <w:rFonts w:ascii="Times New Roman" w:eastAsia="Times New Roman" w:hAnsi="Times New Roman" w:cs="Times New Roman"/>
      <w:b/>
      <w:bCs/>
      <w:kern w:val="0"/>
      <w:sz w:val="22"/>
      <w:lang w:eastAsia="ar-SA" w:bidi="ar-SA"/>
    </w:rPr>
  </w:style>
  <w:style w:type="character" w:customStyle="1" w:styleId="WW8Num1z0">
    <w:name w:val="WW8Num1z0"/>
    <w:rsid w:val="00C7073C"/>
    <w:rPr>
      <w:rFonts w:ascii="Symbol" w:hAnsi="Symbol" w:cs="Symbol"/>
    </w:rPr>
  </w:style>
  <w:style w:type="character" w:customStyle="1" w:styleId="WW8Num1z1">
    <w:name w:val="WW8Num1z1"/>
    <w:rsid w:val="00C7073C"/>
    <w:rPr>
      <w:rFonts w:ascii="Courier New" w:hAnsi="Courier New" w:cs="Courier New"/>
    </w:rPr>
  </w:style>
  <w:style w:type="character" w:customStyle="1" w:styleId="WW8Num1z2">
    <w:name w:val="WW8Num1z2"/>
    <w:rsid w:val="00C7073C"/>
    <w:rPr>
      <w:rFonts w:ascii="Wingdings" w:hAnsi="Wingdings" w:cs="Wingdings"/>
    </w:rPr>
  </w:style>
  <w:style w:type="character" w:customStyle="1" w:styleId="WW8Num1z3">
    <w:name w:val="WW8Num1z3"/>
    <w:rsid w:val="00C7073C"/>
  </w:style>
  <w:style w:type="character" w:customStyle="1" w:styleId="WW8Num1z4">
    <w:name w:val="WW8Num1z4"/>
    <w:rsid w:val="00C7073C"/>
  </w:style>
  <w:style w:type="character" w:customStyle="1" w:styleId="WW8Num1z5">
    <w:name w:val="WW8Num1z5"/>
    <w:rsid w:val="00C7073C"/>
  </w:style>
  <w:style w:type="character" w:customStyle="1" w:styleId="WW8Num1z6">
    <w:name w:val="WW8Num1z6"/>
    <w:rsid w:val="00C7073C"/>
  </w:style>
  <w:style w:type="character" w:customStyle="1" w:styleId="WW8Num1z7">
    <w:name w:val="WW8Num1z7"/>
    <w:rsid w:val="00C7073C"/>
  </w:style>
  <w:style w:type="character" w:customStyle="1" w:styleId="WW8Num1z8">
    <w:name w:val="WW8Num1z8"/>
    <w:rsid w:val="00C7073C"/>
  </w:style>
  <w:style w:type="character" w:customStyle="1" w:styleId="WW8Num2z0">
    <w:name w:val="WW8Num2z0"/>
    <w:rsid w:val="00C7073C"/>
    <w:rPr>
      <w:rFonts w:ascii="Symbol" w:hAnsi="Symbol" w:cs="Symbol"/>
      <w:sz w:val="24"/>
      <w:szCs w:val="20"/>
    </w:rPr>
  </w:style>
  <w:style w:type="character" w:customStyle="1" w:styleId="WW8Num3z0">
    <w:name w:val="WW8Num3z0"/>
    <w:rsid w:val="00C7073C"/>
    <w:rPr>
      <w:rFonts w:ascii="Symbol" w:hAnsi="Symbol" w:cs="Symbol"/>
    </w:rPr>
  </w:style>
  <w:style w:type="character" w:customStyle="1" w:styleId="6">
    <w:name w:val="Основной шрифт абзаца6"/>
    <w:rsid w:val="00C7073C"/>
  </w:style>
  <w:style w:type="character" w:customStyle="1" w:styleId="WW8Num4z0">
    <w:name w:val="WW8Num4z0"/>
    <w:rsid w:val="00C7073C"/>
    <w:rPr>
      <w:rFonts w:ascii="Times New Roman" w:hAnsi="Times New Roman" w:cs="Times New Roman"/>
      <w:sz w:val="22"/>
      <w:szCs w:val="22"/>
    </w:rPr>
  </w:style>
  <w:style w:type="character" w:customStyle="1" w:styleId="WW8Num5z0">
    <w:name w:val="WW8Num5z0"/>
    <w:rsid w:val="00C7073C"/>
    <w:rPr>
      <w:rFonts w:ascii="Symbol" w:hAnsi="Symbol" w:cs="Symbol"/>
    </w:rPr>
  </w:style>
  <w:style w:type="character" w:customStyle="1" w:styleId="WW8Num5z1">
    <w:name w:val="WW8Num5z1"/>
    <w:rsid w:val="00C7073C"/>
    <w:rPr>
      <w:rFonts w:ascii="Courier New" w:hAnsi="Courier New" w:cs="Courier New"/>
    </w:rPr>
  </w:style>
  <w:style w:type="character" w:customStyle="1" w:styleId="5">
    <w:name w:val="Основной шрифт абзаца5"/>
    <w:rsid w:val="00C7073C"/>
  </w:style>
  <w:style w:type="character" w:customStyle="1" w:styleId="WW8Num6z0">
    <w:name w:val="WW8Num6z0"/>
    <w:rsid w:val="00C7073C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C7073C"/>
    <w:rPr>
      <w:rFonts w:ascii="Courier New" w:hAnsi="Courier New" w:cs="Courier New"/>
    </w:rPr>
  </w:style>
  <w:style w:type="character" w:customStyle="1" w:styleId="WW8Num6z2">
    <w:name w:val="WW8Num6z2"/>
    <w:rsid w:val="00C7073C"/>
    <w:rPr>
      <w:rFonts w:ascii="Wingdings" w:hAnsi="Wingdings" w:cs="Wingdings"/>
    </w:rPr>
  </w:style>
  <w:style w:type="character" w:customStyle="1" w:styleId="WW8Num6z3">
    <w:name w:val="WW8Num6z3"/>
    <w:rsid w:val="00C7073C"/>
    <w:rPr>
      <w:rFonts w:ascii="Symbol" w:hAnsi="Symbol" w:cs="Symbol"/>
    </w:rPr>
  </w:style>
  <w:style w:type="character" w:customStyle="1" w:styleId="WW8Num6z4">
    <w:name w:val="WW8Num6z4"/>
    <w:rsid w:val="00C7073C"/>
  </w:style>
  <w:style w:type="character" w:customStyle="1" w:styleId="WW8Num6z5">
    <w:name w:val="WW8Num6z5"/>
    <w:rsid w:val="00C7073C"/>
  </w:style>
  <w:style w:type="character" w:customStyle="1" w:styleId="WW8Num6z6">
    <w:name w:val="WW8Num6z6"/>
    <w:rsid w:val="00C7073C"/>
  </w:style>
  <w:style w:type="character" w:customStyle="1" w:styleId="WW8Num6z7">
    <w:name w:val="WW8Num6z7"/>
    <w:rsid w:val="00C7073C"/>
  </w:style>
  <w:style w:type="character" w:customStyle="1" w:styleId="WW8Num6z8">
    <w:name w:val="WW8Num6z8"/>
    <w:rsid w:val="00C7073C"/>
  </w:style>
  <w:style w:type="character" w:customStyle="1" w:styleId="4">
    <w:name w:val="Основной шрифт абзаца4"/>
    <w:rsid w:val="00C7073C"/>
  </w:style>
  <w:style w:type="character" w:customStyle="1" w:styleId="WW8Num5z2">
    <w:name w:val="WW8Num5z2"/>
    <w:rsid w:val="00C7073C"/>
    <w:rPr>
      <w:rFonts w:ascii="Wingdings" w:hAnsi="Wingdings" w:cs="Wingdings"/>
    </w:rPr>
  </w:style>
  <w:style w:type="character" w:customStyle="1" w:styleId="WW8Num5z3">
    <w:name w:val="WW8Num5z3"/>
    <w:rsid w:val="00C7073C"/>
    <w:rPr>
      <w:rFonts w:ascii="Symbol" w:hAnsi="Symbol" w:cs="Symbol"/>
    </w:rPr>
  </w:style>
  <w:style w:type="character" w:customStyle="1" w:styleId="WW8Num8z0">
    <w:name w:val="WW8Num8z0"/>
    <w:rsid w:val="00C7073C"/>
    <w:rPr>
      <w:rFonts w:ascii="Times New Roman" w:hAnsi="Times New Roman" w:cs="Times New Roman"/>
    </w:rPr>
  </w:style>
  <w:style w:type="character" w:customStyle="1" w:styleId="WW8Num8z1">
    <w:name w:val="WW8Num8z1"/>
    <w:rsid w:val="00C7073C"/>
    <w:rPr>
      <w:rFonts w:ascii="Courier New" w:hAnsi="Courier New" w:cs="Courier New"/>
    </w:rPr>
  </w:style>
  <w:style w:type="character" w:customStyle="1" w:styleId="WW8Num8z2">
    <w:name w:val="WW8Num8z2"/>
    <w:rsid w:val="00C7073C"/>
    <w:rPr>
      <w:rFonts w:ascii="Wingdings" w:hAnsi="Wingdings" w:cs="Wingdings"/>
    </w:rPr>
  </w:style>
  <w:style w:type="character" w:customStyle="1" w:styleId="WW8Num8z3">
    <w:name w:val="WW8Num8z3"/>
    <w:rsid w:val="00C7073C"/>
    <w:rPr>
      <w:rFonts w:ascii="Symbol" w:hAnsi="Symbol" w:cs="Symbol"/>
    </w:rPr>
  </w:style>
  <w:style w:type="character" w:customStyle="1" w:styleId="31">
    <w:name w:val="Основной шрифт абзаца3"/>
    <w:rsid w:val="00C7073C"/>
  </w:style>
  <w:style w:type="character" w:customStyle="1" w:styleId="Absatz-Standardschriftart">
    <w:name w:val="Absatz-Standardschriftart"/>
    <w:rsid w:val="00C7073C"/>
  </w:style>
  <w:style w:type="character" w:customStyle="1" w:styleId="WW-Absatz-Standardschriftart">
    <w:name w:val="WW-Absatz-Standardschriftart"/>
    <w:rsid w:val="00C7073C"/>
  </w:style>
  <w:style w:type="character" w:customStyle="1" w:styleId="WW-Absatz-Standardschriftart1">
    <w:name w:val="WW-Absatz-Standardschriftart1"/>
    <w:rsid w:val="00C7073C"/>
  </w:style>
  <w:style w:type="character" w:customStyle="1" w:styleId="21">
    <w:name w:val="Основной шрифт абзаца2"/>
    <w:rsid w:val="00C7073C"/>
  </w:style>
  <w:style w:type="character" w:customStyle="1" w:styleId="WW-Absatz-Standardschriftart11">
    <w:name w:val="WW-Absatz-Standardschriftart11"/>
    <w:rsid w:val="00C7073C"/>
  </w:style>
  <w:style w:type="character" w:customStyle="1" w:styleId="WW-Absatz-Standardschriftart111">
    <w:name w:val="WW-Absatz-Standardschriftart111"/>
    <w:rsid w:val="00C7073C"/>
  </w:style>
  <w:style w:type="character" w:customStyle="1" w:styleId="WW-Absatz-Standardschriftart1111">
    <w:name w:val="WW-Absatz-Standardschriftart1111"/>
    <w:rsid w:val="00C7073C"/>
  </w:style>
  <w:style w:type="character" w:customStyle="1" w:styleId="WW-Absatz-Standardschriftart11111">
    <w:name w:val="WW-Absatz-Standardschriftart11111"/>
    <w:rsid w:val="00C7073C"/>
  </w:style>
  <w:style w:type="character" w:customStyle="1" w:styleId="WW-Absatz-Standardschriftart111111">
    <w:name w:val="WW-Absatz-Standardschriftart111111"/>
    <w:rsid w:val="00C7073C"/>
  </w:style>
  <w:style w:type="character" w:customStyle="1" w:styleId="WW-Absatz-Standardschriftart1111111">
    <w:name w:val="WW-Absatz-Standardschriftart1111111"/>
    <w:rsid w:val="00C7073C"/>
  </w:style>
  <w:style w:type="character" w:customStyle="1" w:styleId="WW-Absatz-Standardschriftart11111111">
    <w:name w:val="WW-Absatz-Standardschriftart11111111"/>
    <w:rsid w:val="00C7073C"/>
  </w:style>
  <w:style w:type="character" w:customStyle="1" w:styleId="WW8Num3z1">
    <w:name w:val="WW8Num3z1"/>
    <w:rsid w:val="00C7073C"/>
    <w:rPr>
      <w:rFonts w:ascii="Courier New" w:hAnsi="Courier New" w:cs="Courier New"/>
    </w:rPr>
  </w:style>
  <w:style w:type="character" w:customStyle="1" w:styleId="WW8Num3z2">
    <w:name w:val="WW8Num3z2"/>
    <w:rsid w:val="00C7073C"/>
    <w:rPr>
      <w:rFonts w:ascii="Wingdings" w:hAnsi="Wingdings" w:cs="Wingdings"/>
    </w:rPr>
  </w:style>
  <w:style w:type="character" w:customStyle="1" w:styleId="14">
    <w:name w:val="Основной шрифт абзаца1"/>
    <w:rsid w:val="00C7073C"/>
  </w:style>
  <w:style w:type="character" w:customStyle="1" w:styleId="af7">
    <w:name w:val="Яков Грусовский"/>
    <w:rsid w:val="00C7073C"/>
    <w:rPr>
      <w:rFonts w:ascii="Arial" w:hAnsi="Arial" w:cs="Arial"/>
      <w:color w:val="auto"/>
      <w:sz w:val="20"/>
      <w:szCs w:val="20"/>
    </w:rPr>
  </w:style>
  <w:style w:type="character" w:customStyle="1" w:styleId="af8">
    <w:name w:val="Символ нумерации"/>
    <w:rsid w:val="00C7073C"/>
  </w:style>
  <w:style w:type="character" w:customStyle="1" w:styleId="af9">
    <w:name w:val="Маркеры списка"/>
    <w:rsid w:val="00C7073C"/>
    <w:rPr>
      <w:rFonts w:ascii="StarSymbol" w:eastAsia="StarSymbol" w:hAnsi="StarSymbol" w:cs="StarSymbol"/>
      <w:sz w:val="18"/>
      <w:szCs w:val="18"/>
    </w:rPr>
  </w:style>
  <w:style w:type="character" w:styleId="afa">
    <w:name w:val="Emphasis"/>
    <w:qFormat/>
    <w:rsid w:val="00C7073C"/>
    <w:rPr>
      <w:i/>
      <w:iCs/>
    </w:rPr>
  </w:style>
  <w:style w:type="character" w:customStyle="1" w:styleId="15">
    <w:name w:val="Знак примечания1"/>
    <w:rsid w:val="00C7073C"/>
    <w:rPr>
      <w:sz w:val="16"/>
      <w:szCs w:val="16"/>
    </w:rPr>
  </w:style>
  <w:style w:type="character" w:styleId="afb">
    <w:name w:val="Strong"/>
    <w:qFormat/>
    <w:rsid w:val="00C7073C"/>
    <w:rPr>
      <w:b/>
      <w:bCs/>
    </w:rPr>
  </w:style>
  <w:style w:type="paragraph" w:customStyle="1" w:styleId="16">
    <w:name w:val="Заголовок1"/>
    <w:basedOn w:val="a"/>
    <w:next w:val="a6"/>
    <w:rsid w:val="00C7073C"/>
    <w:pPr>
      <w:keepNext/>
      <w:autoSpaceDN/>
      <w:spacing w:before="240" w:after="120"/>
      <w:textAlignment w:val="auto"/>
    </w:pPr>
    <w:rPr>
      <w:rFonts w:ascii="Arial" w:eastAsia="Microsoft YaHei" w:hAnsi="Arial" w:cs="Arial"/>
      <w:kern w:val="0"/>
      <w:sz w:val="28"/>
      <w:szCs w:val="28"/>
      <w:lang w:eastAsia="ar-SA" w:bidi="ar-SA"/>
    </w:rPr>
  </w:style>
  <w:style w:type="paragraph" w:customStyle="1" w:styleId="afc">
    <w:basedOn w:val="a"/>
    <w:next w:val="a6"/>
    <w:qFormat/>
    <w:rsid w:val="00C7073C"/>
    <w:pPr>
      <w:keepNext/>
      <w:autoSpaceDN/>
      <w:spacing w:before="240" w:after="120"/>
      <w:textAlignment w:val="auto"/>
    </w:pPr>
    <w:rPr>
      <w:rFonts w:ascii="Arial" w:eastAsia="MS Mincho" w:hAnsi="Arial" w:cs="Tahoma"/>
      <w:kern w:val="0"/>
      <w:sz w:val="28"/>
      <w:szCs w:val="28"/>
      <w:lang w:eastAsia="ar-SA" w:bidi="ar-SA"/>
    </w:rPr>
  </w:style>
  <w:style w:type="paragraph" w:customStyle="1" w:styleId="60">
    <w:name w:val="Указатель6"/>
    <w:basedOn w:val="a"/>
    <w:rsid w:val="00C7073C"/>
    <w:pPr>
      <w:suppressLineNumbers/>
      <w:autoSpaceDN/>
      <w:textAlignment w:val="auto"/>
    </w:pPr>
    <w:rPr>
      <w:rFonts w:ascii="Times New Roman" w:eastAsia="Times New Roman" w:hAnsi="Times New Roman" w:cs="Arial"/>
      <w:kern w:val="0"/>
      <w:lang w:eastAsia="ar-SA" w:bidi="ar-SA"/>
    </w:rPr>
  </w:style>
  <w:style w:type="paragraph" w:styleId="afd">
    <w:name w:val="Subtitle"/>
    <w:basedOn w:val="a5"/>
    <w:next w:val="a6"/>
    <w:link w:val="afe"/>
    <w:qFormat/>
    <w:rsid w:val="00C7073C"/>
    <w:pPr>
      <w:widowControl/>
      <w:autoSpaceDN/>
      <w:jc w:val="center"/>
    </w:pPr>
    <w:rPr>
      <w:rFonts w:eastAsia="MS Mincho"/>
      <w:i/>
      <w:iCs/>
      <w:kern w:val="0"/>
      <w:lang w:eastAsia="ar-SA"/>
    </w:rPr>
  </w:style>
  <w:style w:type="character" w:customStyle="1" w:styleId="afe">
    <w:name w:val="Подзаголовок Знак"/>
    <w:basedOn w:val="a0"/>
    <w:link w:val="afd"/>
    <w:rsid w:val="00C7073C"/>
    <w:rPr>
      <w:rFonts w:ascii="Arial" w:eastAsia="MS Mincho" w:hAnsi="Arial" w:cs="Tahoma"/>
      <w:i/>
      <w:iCs/>
      <w:kern w:val="0"/>
      <w:sz w:val="28"/>
      <w:szCs w:val="28"/>
      <w:lang w:eastAsia="ar-SA" w:bidi="ar-SA"/>
    </w:rPr>
  </w:style>
  <w:style w:type="paragraph" w:customStyle="1" w:styleId="50">
    <w:name w:val="Название5"/>
    <w:basedOn w:val="a"/>
    <w:rsid w:val="00C7073C"/>
    <w:pPr>
      <w:suppressLineNumbers/>
      <w:autoSpaceDN/>
      <w:spacing w:before="120" w:after="120"/>
      <w:textAlignment w:val="auto"/>
    </w:pPr>
    <w:rPr>
      <w:rFonts w:ascii="Times New Roman" w:eastAsia="Times New Roman" w:hAnsi="Times New Roman" w:cs="Arial"/>
      <w:i/>
      <w:iCs/>
      <w:kern w:val="0"/>
      <w:lang w:eastAsia="ar-SA" w:bidi="ar-SA"/>
    </w:rPr>
  </w:style>
  <w:style w:type="paragraph" w:customStyle="1" w:styleId="51">
    <w:name w:val="Указатель5"/>
    <w:basedOn w:val="a"/>
    <w:rsid w:val="00C7073C"/>
    <w:pPr>
      <w:suppressLineNumbers/>
      <w:autoSpaceDN/>
      <w:textAlignment w:val="auto"/>
    </w:pPr>
    <w:rPr>
      <w:rFonts w:ascii="Times New Roman" w:eastAsia="Times New Roman" w:hAnsi="Times New Roman" w:cs="Arial"/>
      <w:kern w:val="0"/>
      <w:lang w:eastAsia="ar-SA" w:bidi="ar-SA"/>
    </w:rPr>
  </w:style>
  <w:style w:type="paragraph" w:customStyle="1" w:styleId="40">
    <w:name w:val="Название4"/>
    <w:basedOn w:val="a"/>
    <w:rsid w:val="00C7073C"/>
    <w:pPr>
      <w:suppressLineNumbers/>
      <w:autoSpaceDN/>
      <w:spacing w:before="120" w:after="120"/>
      <w:textAlignment w:val="auto"/>
    </w:pPr>
    <w:rPr>
      <w:rFonts w:ascii="Times New Roman" w:eastAsia="Times New Roman" w:hAnsi="Times New Roman" w:cs="Mangal"/>
      <w:i/>
      <w:iCs/>
      <w:kern w:val="0"/>
      <w:lang w:eastAsia="ar-SA" w:bidi="ar-SA"/>
    </w:rPr>
  </w:style>
  <w:style w:type="paragraph" w:customStyle="1" w:styleId="41">
    <w:name w:val="Указатель4"/>
    <w:basedOn w:val="a"/>
    <w:rsid w:val="00C7073C"/>
    <w:pPr>
      <w:suppressLineNumbers/>
      <w:autoSpaceDN/>
      <w:textAlignment w:val="auto"/>
    </w:pPr>
    <w:rPr>
      <w:rFonts w:ascii="Times New Roman" w:eastAsia="Times New Roman" w:hAnsi="Times New Roman" w:cs="Mangal"/>
      <w:kern w:val="0"/>
      <w:lang w:eastAsia="ar-SA" w:bidi="ar-SA"/>
    </w:rPr>
  </w:style>
  <w:style w:type="paragraph" w:customStyle="1" w:styleId="32">
    <w:name w:val="Название3"/>
    <w:basedOn w:val="a"/>
    <w:rsid w:val="00C7073C"/>
    <w:pPr>
      <w:suppressLineNumbers/>
      <w:autoSpaceDN/>
      <w:spacing w:before="120" w:after="120"/>
      <w:textAlignment w:val="auto"/>
    </w:pPr>
    <w:rPr>
      <w:rFonts w:ascii="Arial" w:eastAsia="Times New Roman" w:hAnsi="Arial" w:cs="Mangal"/>
      <w:i/>
      <w:iCs/>
      <w:kern w:val="0"/>
      <w:sz w:val="20"/>
      <w:lang w:eastAsia="ar-SA" w:bidi="ar-SA"/>
    </w:rPr>
  </w:style>
  <w:style w:type="paragraph" w:customStyle="1" w:styleId="33">
    <w:name w:val="Указатель3"/>
    <w:basedOn w:val="a"/>
    <w:rsid w:val="00C7073C"/>
    <w:pPr>
      <w:suppressLineNumbers/>
      <w:autoSpaceDN/>
      <w:textAlignment w:val="auto"/>
    </w:pPr>
    <w:rPr>
      <w:rFonts w:ascii="Arial" w:eastAsia="Times New Roman" w:hAnsi="Arial" w:cs="Mangal"/>
      <w:kern w:val="0"/>
      <w:lang w:eastAsia="ar-SA" w:bidi="ar-SA"/>
    </w:rPr>
  </w:style>
  <w:style w:type="paragraph" w:customStyle="1" w:styleId="22">
    <w:name w:val="Название2"/>
    <w:basedOn w:val="a"/>
    <w:rsid w:val="00C7073C"/>
    <w:pPr>
      <w:suppressLineNumbers/>
      <w:autoSpaceDN/>
      <w:spacing w:before="120" w:after="120"/>
      <w:textAlignment w:val="auto"/>
    </w:pPr>
    <w:rPr>
      <w:rFonts w:ascii="Arial" w:eastAsia="Times New Roman" w:hAnsi="Arial" w:cs="Tahoma"/>
      <w:i/>
      <w:iCs/>
      <w:kern w:val="0"/>
      <w:sz w:val="20"/>
      <w:lang w:eastAsia="ar-SA" w:bidi="ar-SA"/>
    </w:rPr>
  </w:style>
  <w:style w:type="paragraph" w:customStyle="1" w:styleId="23">
    <w:name w:val="Указатель2"/>
    <w:basedOn w:val="a"/>
    <w:rsid w:val="00C7073C"/>
    <w:pPr>
      <w:suppressLineNumbers/>
      <w:autoSpaceDN/>
      <w:textAlignment w:val="auto"/>
    </w:pPr>
    <w:rPr>
      <w:rFonts w:ascii="Arial" w:eastAsia="Times New Roman" w:hAnsi="Arial" w:cs="Tahoma"/>
      <w:kern w:val="0"/>
      <w:lang w:eastAsia="ar-SA" w:bidi="ar-SA"/>
    </w:rPr>
  </w:style>
  <w:style w:type="paragraph" w:customStyle="1" w:styleId="17">
    <w:name w:val="Название1"/>
    <w:basedOn w:val="a"/>
    <w:rsid w:val="00C7073C"/>
    <w:pPr>
      <w:suppressLineNumbers/>
      <w:autoSpaceDN/>
      <w:spacing w:before="120" w:after="120"/>
      <w:textAlignment w:val="auto"/>
    </w:pPr>
    <w:rPr>
      <w:rFonts w:ascii="Times New Roman" w:eastAsia="Times New Roman" w:hAnsi="Times New Roman" w:cs="Tahoma"/>
      <w:i/>
      <w:iCs/>
      <w:kern w:val="0"/>
      <w:lang w:eastAsia="ar-SA" w:bidi="ar-SA"/>
    </w:rPr>
  </w:style>
  <w:style w:type="paragraph" w:customStyle="1" w:styleId="18">
    <w:name w:val="Указатель1"/>
    <w:basedOn w:val="a"/>
    <w:rsid w:val="00C7073C"/>
    <w:pPr>
      <w:suppressLineNumbers/>
      <w:autoSpaceDN/>
      <w:textAlignment w:val="auto"/>
    </w:pPr>
    <w:rPr>
      <w:rFonts w:ascii="Times New Roman" w:eastAsia="Times New Roman" w:hAnsi="Times New Roman" w:cs="Tahoma"/>
      <w:kern w:val="0"/>
      <w:lang w:eastAsia="ar-SA" w:bidi="ar-SA"/>
    </w:rPr>
  </w:style>
  <w:style w:type="paragraph" w:styleId="aff">
    <w:name w:val="Body Text Indent"/>
    <w:basedOn w:val="a"/>
    <w:link w:val="aff0"/>
    <w:rsid w:val="00C7073C"/>
    <w:pPr>
      <w:autoSpaceDN/>
      <w:spacing w:line="240" w:lineRule="exact"/>
      <w:ind w:firstLine="720"/>
      <w:jc w:val="both"/>
      <w:textAlignment w:val="auto"/>
    </w:pPr>
    <w:rPr>
      <w:rFonts w:ascii="Book Antiqua" w:eastAsia="Times New Roman" w:hAnsi="Book Antiqua" w:cs="Book Antiqua"/>
      <w:kern w:val="0"/>
      <w:szCs w:val="20"/>
      <w:lang w:eastAsia="ar-SA" w:bidi="ar-SA"/>
    </w:rPr>
  </w:style>
  <w:style w:type="character" w:customStyle="1" w:styleId="aff0">
    <w:name w:val="Основной текст с отступом Знак"/>
    <w:basedOn w:val="a0"/>
    <w:link w:val="aff"/>
    <w:rsid w:val="00C7073C"/>
    <w:rPr>
      <w:rFonts w:ascii="Book Antiqua" w:eastAsia="Times New Roman" w:hAnsi="Book Antiqua" w:cs="Book Antiqua"/>
      <w:kern w:val="0"/>
      <w:szCs w:val="20"/>
      <w:lang w:eastAsia="ar-SA" w:bidi="ar-SA"/>
    </w:rPr>
  </w:style>
  <w:style w:type="paragraph" w:customStyle="1" w:styleId="210">
    <w:name w:val="Основной текст с отступом 21"/>
    <w:basedOn w:val="a"/>
    <w:rsid w:val="00C7073C"/>
    <w:pPr>
      <w:autoSpaceDN/>
      <w:spacing w:line="240" w:lineRule="exact"/>
      <w:ind w:firstLine="720"/>
      <w:jc w:val="both"/>
      <w:textAlignment w:val="auto"/>
    </w:pPr>
    <w:rPr>
      <w:rFonts w:ascii="Times New Roman" w:eastAsia="Times New Roman" w:hAnsi="Times New Roman" w:cs="Times New Roman"/>
      <w:kern w:val="0"/>
      <w:sz w:val="22"/>
      <w:lang w:eastAsia="ar-SA" w:bidi="ar-SA"/>
    </w:rPr>
  </w:style>
  <w:style w:type="paragraph" w:customStyle="1" w:styleId="211">
    <w:name w:val="Основной текст 21"/>
    <w:basedOn w:val="a"/>
    <w:rsid w:val="00C7073C"/>
    <w:pPr>
      <w:autoSpaceDN/>
      <w:textAlignment w:val="auto"/>
    </w:pPr>
    <w:rPr>
      <w:rFonts w:ascii="Times New Roman" w:eastAsia="Times New Roman" w:hAnsi="Times New Roman" w:cs="Times New Roman"/>
      <w:bCs/>
      <w:kern w:val="0"/>
      <w:sz w:val="22"/>
      <w:lang w:eastAsia="ar-SA" w:bidi="ar-SA"/>
    </w:rPr>
  </w:style>
  <w:style w:type="paragraph" w:customStyle="1" w:styleId="19">
    <w:name w:val="Текст1"/>
    <w:basedOn w:val="a"/>
    <w:rsid w:val="00C7073C"/>
    <w:pPr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paragraph" w:customStyle="1" w:styleId="310">
    <w:name w:val="Основной текст с отступом 31"/>
    <w:basedOn w:val="a"/>
    <w:rsid w:val="00C7073C"/>
    <w:pPr>
      <w:autoSpaceDN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paragraph" w:customStyle="1" w:styleId="1a">
    <w:name w:val="Цитата1"/>
    <w:basedOn w:val="a"/>
    <w:rsid w:val="00C7073C"/>
    <w:pPr>
      <w:autoSpaceDN/>
      <w:ind w:left="-360" w:right="-33" w:firstLine="540"/>
      <w:jc w:val="both"/>
      <w:textAlignment w:val="auto"/>
    </w:pPr>
    <w:rPr>
      <w:rFonts w:ascii="Times New Roman" w:eastAsia="Times New Roman" w:hAnsi="Times New Roman" w:cs="Times New Roman"/>
      <w:bCs/>
      <w:kern w:val="0"/>
      <w:sz w:val="22"/>
      <w:lang w:eastAsia="ar-SA" w:bidi="ar-SA"/>
    </w:rPr>
  </w:style>
  <w:style w:type="paragraph" w:customStyle="1" w:styleId="311">
    <w:name w:val="Основной текст 31"/>
    <w:basedOn w:val="a"/>
    <w:rsid w:val="00C7073C"/>
    <w:pPr>
      <w:autoSpaceDN/>
      <w:jc w:val="both"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1b">
    <w:name w:val="Название объекта1"/>
    <w:basedOn w:val="a"/>
    <w:next w:val="a"/>
    <w:rsid w:val="00C7073C"/>
    <w:pPr>
      <w:autoSpaceDN/>
      <w:jc w:val="center"/>
      <w:textAlignment w:val="auto"/>
    </w:pPr>
    <w:rPr>
      <w:rFonts w:ascii="Times New Roman" w:eastAsia="Times New Roman" w:hAnsi="Times New Roman" w:cs="Times New Roman"/>
      <w:b/>
      <w:kern w:val="0"/>
      <w:lang w:eastAsia="ar-SA" w:bidi="ar-SA"/>
    </w:rPr>
  </w:style>
  <w:style w:type="paragraph" w:customStyle="1" w:styleId="aff1">
    <w:name w:val="Содержимое таблицы"/>
    <w:basedOn w:val="a"/>
    <w:rsid w:val="00C7073C"/>
    <w:pPr>
      <w:suppressLineNumbers/>
      <w:autoSpaceDN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aff2">
    <w:name w:val="Заголовок таблицы"/>
    <w:basedOn w:val="aff1"/>
    <w:rsid w:val="00C7073C"/>
    <w:pPr>
      <w:jc w:val="center"/>
    </w:pPr>
    <w:rPr>
      <w:b/>
      <w:bCs/>
    </w:rPr>
  </w:style>
  <w:style w:type="paragraph" w:customStyle="1" w:styleId="NormalWeb1">
    <w:name w:val="Normal (Web)1"/>
    <w:basedOn w:val="a"/>
    <w:rsid w:val="00C7073C"/>
    <w:pPr>
      <w:autoSpaceDN/>
      <w:spacing w:after="240"/>
      <w:textAlignment w:val="auto"/>
    </w:pPr>
    <w:rPr>
      <w:rFonts w:ascii="Times New Roman" w:eastAsia="Times New Roman" w:hAnsi="Times New Roman" w:cs="Times New Roman"/>
      <w:kern w:val="0"/>
      <w:lang w:val="en-US" w:eastAsia="ar-SA" w:bidi="ar-SA"/>
    </w:rPr>
  </w:style>
  <w:style w:type="paragraph" w:customStyle="1" w:styleId="midcurrent">
    <w:name w:val="midcurrent"/>
    <w:basedOn w:val="a"/>
    <w:rsid w:val="00C7073C"/>
    <w:pPr>
      <w:autoSpaceDN/>
      <w:spacing w:before="18" w:after="18"/>
      <w:ind w:left="53" w:right="53" w:firstLine="263"/>
      <w:textAlignment w:val="auto"/>
    </w:pPr>
    <w:rPr>
      <w:rFonts w:ascii="Verdana" w:eastAsia="Arial Unicode MS" w:hAnsi="Verdana" w:cs="Arial Unicode MS"/>
      <w:color w:val="000000"/>
      <w:kern w:val="0"/>
      <w:sz w:val="18"/>
      <w:szCs w:val="18"/>
      <w:lang w:eastAsia="ar-SA" w:bidi="ar-SA"/>
    </w:rPr>
  </w:style>
  <w:style w:type="paragraph" w:customStyle="1" w:styleId="ConsNormal">
    <w:name w:val="ConsNormal"/>
    <w:rsid w:val="00C7073C"/>
    <w:pPr>
      <w:widowControl w:val="0"/>
      <w:suppressAutoHyphens/>
      <w:autoSpaceDE w:val="0"/>
      <w:autoSpaceDN/>
      <w:ind w:firstLine="720"/>
      <w:textAlignment w:val="auto"/>
    </w:pPr>
    <w:rPr>
      <w:rFonts w:ascii="Arial" w:eastAsia="Arial" w:hAnsi="Arial" w:cs="Arial"/>
      <w:kern w:val="0"/>
      <w:sz w:val="20"/>
      <w:szCs w:val="20"/>
      <w:lang w:eastAsia="ar-SA" w:bidi="ar-SA"/>
    </w:rPr>
  </w:style>
  <w:style w:type="paragraph" w:customStyle="1" w:styleId="TableContents">
    <w:name w:val="Table Contents"/>
    <w:basedOn w:val="a"/>
    <w:rsid w:val="00C7073C"/>
    <w:pPr>
      <w:widowControl w:val="0"/>
      <w:suppressLineNumbers/>
    </w:pPr>
    <w:rPr>
      <w:rFonts w:ascii="Times New Roman" w:hAnsi="Times New Roman" w:cs="Mangal"/>
    </w:rPr>
  </w:style>
  <w:style w:type="character" w:customStyle="1" w:styleId="24">
    <w:name w:val="Неразрешенное упоминание2"/>
    <w:uiPriority w:val="99"/>
    <w:semiHidden/>
    <w:unhideWhenUsed/>
    <w:rsid w:val="00C7073C"/>
    <w:rPr>
      <w:color w:val="605E5C"/>
      <w:shd w:val="clear" w:color="auto" w:fill="E1DFDD"/>
    </w:rPr>
  </w:style>
  <w:style w:type="paragraph" w:customStyle="1" w:styleId="aff3">
    <w:basedOn w:val="a"/>
    <w:next w:val="a6"/>
    <w:qFormat/>
    <w:rsid w:val="004503C7"/>
    <w:pPr>
      <w:keepNext/>
      <w:autoSpaceDN/>
      <w:spacing w:before="240" w:after="120"/>
      <w:textAlignment w:val="auto"/>
    </w:pPr>
    <w:rPr>
      <w:rFonts w:ascii="Arial" w:eastAsia="MS Mincho" w:hAnsi="Arial" w:cs="Tahoma"/>
      <w:kern w:val="0"/>
      <w:sz w:val="28"/>
      <w:szCs w:val="28"/>
      <w:lang w:eastAsia="ar-SA" w:bidi="ar-SA"/>
    </w:rPr>
  </w:style>
  <w:style w:type="character" w:customStyle="1" w:styleId="12">
    <w:name w:val="Нижний колонтитул Знак1"/>
    <w:basedOn w:val="a0"/>
    <w:link w:val="ad"/>
    <w:rsid w:val="004503C7"/>
    <w:rPr>
      <w:rFonts w:cs="Mangal"/>
      <w:szCs w:val="21"/>
    </w:rPr>
  </w:style>
  <w:style w:type="character" w:customStyle="1" w:styleId="11">
    <w:name w:val="Верхний колонтитул Знак1"/>
    <w:basedOn w:val="a0"/>
    <w:link w:val="ab"/>
    <w:uiPriority w:val="99"/>
    <w:rsid w:val="004503C7"/>
    <w:rPr>
      <w:rFonts w:cs="Mangal"/>
      <w:szCs w:val="21"/>
    </w:rPr>
  </w:style>
  <w:style w:type="character" w:customStyle="1" w:styleId="34">
    <w:name w:val="Неразрешенное упоминание3"/>
    <w:uiPriority w:val="99"/>
    <w:semiHidden/>
    <w:unhideWhenUsed/>
    <w:rsid w:val="004503C7"/>
    <w:rPr>
      <w:color w:val="605E5C"/>
      <w:shd w:val="clear" w:color="auto" w:fill="E1DFDD"/>
    </w:rPr>
  </w:style>
  <w:style w:type="paragraph" w:customStyle="1" w:styleId="aff4">
    <w:basedOn w:val="a"/>
    <w:next w:val="a6"/>
    <w:qFormat/>
    <w:rsid w:val="00F043F5"/>
    <w:pPr>
      <w:keepNext/>
      <w:autoSpaceDN/>
      <w:spacing w:before="240" w:after="120"/>
      <w:textAlignment w:val="auto"/>
    </w:pPr>
    <w:rPr>
      <w:rFonts w:ascii="Arial" w:eastAsia="MS Mincho" w:hAnsi="Arial" w:cs="Tahoma"/>
      <w:kern w:val="0"/>
      <w:sz w:val="28"/>
      <w:szCs w:val="28"/>
      <w:lang w:eastAsia="ar-SA" w:bidi="ar-SA"/>
    </w:rPr>
  </w:style>
  <w:style w:type="character" w:customStyle="1" w:styleId="42">
    <w:name w:val="Неразрешенное упоминание4"/>
    <w:uiPriority w:val="99"/>
    <w:semiHidden/>
    <w:unhideWhenUsed/>
    <w:rsid w:val="00F043F5"/>
    <w:rPr>
      <w:color w:val="605E5C"/>
      <w:shd w:val="clear" w:color="auto" w:fill="E1DFDD"/>
    </w:rPr>
  </w:style>
  <w:style w:type="paragraph" w:customStyle="1" w:styleId="1c">
    <w:name w:val="Обычный1"/>
    <w:rsid w:val="00F043F5"/>
    <w:pPr>
      <w:autoSpaceDN/>
      <w:spacing w:line="276" w:lineRule="auto"/>
      <w:textAlignment w:val="auto"/>
    </w:pPr>
    <w:rPr>
      <w:rFonts w:ascii="Arial" w:eastAsia="Arial" w:hAnsi="Arial" w:cs="Arial"/>
      <w:color w:val="000000"/>
      <w:kern w:val="0"/>
      <w:sz w:val="22"/>
      <w:szCs w:val="22"/>
      <w:lang w:eastAsia="ru-RU" w:bidi="ar-SA"/>
    </w:rPr>
  </w:style>
  <w:style w:type="character" w:styleId="aff5">
    <w:name w:val="annotation reference"/>
    <w:uiPriority w:val="99"/>
    <w:semiHidden/>
    <w:unhideWhenUsed/>
    <w:rsid w:val="00F043F5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F043F5"/>
    <w:pPr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F043F5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F043F5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F043F5"/>
    <w:rPr>
      <w:rFonts w:ascii="Times New Roman" w:eastAsia="Times New Roman" w:hAnsi="Times New Roman" w:cs="Times New Roman"/>
      <w:b/>
      <w:bCs/>
      <w:kern w:val="0"/>
      <w:sz w:val="20"/>
      <w:szCs w:val="20"/>
      <w:lang w:eastAsia="ar-SA" w:bidi="ar-SA"/>
    </w:rPr>
  </w:style>
  <w:style w:type="character" w:customStyle="1" w:styleId="Bodytext2">
    <w:name w:val="Body text (2)_"/>
    <w:basedOn w:val="a0"/>
    <w:link w:val="Bodytext20"/>
    <w:rsid w:val="00807DFE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807DFE"/>
    <w:pPr>
      <w:widowControl w:val="0"/>
      <w:shd w:val="clear" w:color="auto" w:fill="FFFFFF"/>
      <w:suppressAutoHyphens w:val="0"/>
      <w:autoSpaceDN/>
      <w:spacing w:line="281" w:lineRule="exact"/>
      <w:ind w:hanging="360"/>
      <w:jc w:val="right"/>
      <w:textAlignment w:val="auto"/>
    </w:pPr>
  </w:style>
  <w:style w:type="paragraph" w:customStyle="1" w:styleId="affa">
    <w:name w:val="Таблицы (моноширинный)"/>
    <w:basedOn w:val="a"/>
    <w:next w:val="a"/>
    <w:rsid w:val="00C76DDE"/>
    <w:pPr>
      <w:widowControl w:val="0"/>
      <w:suppressAutoHyphens w:val="0"/>
      <w:autoSpaceDE w:val="0"/>
      <w:adjustRightInd w:val="0"/>
      <w:jc w:val="both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d.nalog.ru/check-statu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pd.nalog.ru/check-status/" TargetMode="External"/><Relationship Id="rId12" Type="http://schemas.openxmlformats.org/officeDocument/2006/relationships/hyperlink" Target="https://npd.nalog.ru/check-stat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pd.nalog.ru/check-status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pd.nalog.ru/check-stat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4349</Words>
  <Characters>24792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</dc:creator>
  <cp:lastModifiedBy>mchernova</cp:lastModifiedBy>
  <cp:revision>11</cp:revision>
  <cp:lastPrinted>2024-07-16T12:38:00Z</cp:lastPrinted>
  <dcterms:created xsi:type="dcterms:W3CDTF">2023-05-04T08:39:00Z</dcterms:created>
  <dcterms:modified xsi:type="dcterms:W3CDTF">2024-07-18T11:35:00Z</dcterms:modified>
</cp:coreProperties>
</file>